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4" w:type="dxa"/>
        <w:tblLayout w:type="fixed"/>
        <w:tblLook w:val="0000" w:firstRow="0" w:lastRow="0" w:firstColumn="0" w:lastColumn="0" w:noHBand="0" w:noVBand="0"/>
      </w:tblPr>
      <w:tblGrid>
        <w:gridCol w:w="4077"/>
        <w:gridCol w:w="3261"/>
        <w:gridCol w:w="4536"/>
        <w:gridCol w:w="3260"/>
      </w:tblGrid>
      <w:tr w:rsidR="00D5597E" w:rsidRPr="006B1D12" w14:paraId="554DAA2B" w14:textId="77777777" w:rsidTr="000B34AB">
        <w:trPr>
          <w:cantSplit/>
          <w:trHeight w:val="404"/>
        </w:trPr>
        <w:tc>
          <w:tcPr>
            <w:tcW w:w="11874" w:type="dxa"/>
            <w:gridSpan w:val="3"/>
            <w:tcBorders>
              <w:top w:val="single" w:sz="4" w:space="0" w:color="auto"/>
              <w:left w:val="single" w:sz="4" w:space="0" w:color="auto"/>
              <w:bottom w:val="single" w:sz="4" w:space="0" w:color="auto"/>
              <w:right w:val="single" w:sz="4" w:space="0" w:color="auto"/>
            </w:tcBorders>
            <w:vAlign w:val="center"/>
          </w:tcPr>
          <w:p w14:paraId="31CCBA75" w14:textId="0CEC4FD0" w:rsidR="009B568B" w:rsidRPr="006B1D12" w:rsidRDefault="00F60212" w:rsidP="006B1D12">
            <w:pPr>
              <w:jc w:val="center"/>
              <w:rPr>
                <w:rFonts w:asciiTheme="minorHAnsi" w:hAnsiTheme="minorHAnsi" w:cstheme="minorHAnsi"/>
                <w:noProof/>
                <w:color w:val="000000"/>
                <w:sz w:val="20"/>
                <w:szCs w:val="22"/>
              </w:rPr>
            </w:pPr>
            <w:r w:rsidRPr="006B1D12">
              <w:rPr>
                <w:rFonts w:asciiTheme="minorHAnsi" w:hAnsiTheme="minorHAnsi" w:cstheme="minorHAnsi"/>
                <w:b/>
                <w:noProof/>
                <w:color w:val="000000"/>
                <w:sz w:val="20"/>
                <w:szCs w:val="22"/>
              </w:rPr>
              <w:t>– Community Lettings (</w:t>
            </w:r>
            <w:r w:rsidR="007B5C28">
              <w:rPr>
                <w:rFonts w:asciiTheme="minorHAnsi" w:hAnsiTheme="minorHAnsi" w:cstheme="minorHAnsi"/>
                <w:b/>
                <w:noProof/>
                <w:color w:val="000000"/>
                <w:sz w:val="20"/>
                <w:szCs w:val="22"/>
              </w:rPr>
              <w:t>SCHOOL</w:t>
            </w:r>
            <w:r w:rsidRPr="006B1D12">
              <w:rPr>
                <w:rFonts w:asciiTheme="minorHAnsi" w:hAnsiTheme="minorHAnsi" w:cstheme="minorHAnsi"/>
                <w:b/>
                <w:noProof/>
                <w:color w:val="000000"/>
                <w:sz w:val="20"/>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14:paraId="58C42EDA" w14:textId="5E24BF27" w:rsidR="009F5FD0" w:rsidRPr="006B1D12" w:rsidRDefault="009F5FD0" w:rsidP="006B1D12">
            <w:pPr>
              <w:pStyle w:val="Header"/>
              <w:tabs>
                <w:tab w:val="clear" w:pos="4153"/>
                <w:tab w:val="clear" w:pos="8306"/>
              </w:tabs>
              <w:jc w:val="center"/>
              <w:rPr>
                <w:rFonts w:asciiTheme="minorHAnsi" w:hAnsiTheme="minorHAnsi" w:cstheme="minorHAnsi"/>
                <w:color w:val="000000"/>
                <w:sz w:val="20"/>
                <w:szCs w:val="22"/>
              </w:rPr>
            </w:pPr>
          </w:p>
          <w:p w14:paraId="672A6659" w14:textId="77777777" w:rsidR="009F5FD0" w:rsidRPr="006B1D12" w:rsidRDefault="009F5FD0" w:rsidP="006B1D12">
            <w:pPr>
              <w:pStyle w:val="Header"/>
              <w:tabs>
                <w:tab w:val="clear" w:pos="4153"/>
                <w:tab w:val="clear" w:pos="8306"/>
              </w:tabs>
              <w:jc w:val="center"/>
              <w:rPr>
                <w:rFonts w:asciiTheme="minorHAnsi" w:hAnsiTheme="minorHAnsi" w:cstheme="minorHAnsi"/>
                <w:color w:val="000000"/>
                <w:sz w:val="20"/>
                <w:szCs w:val="22"/>
              </w:rPr>
            </w:pPr>
          </w:p>
          <w:p w14:paraId="0A37501D" w14:textId="77777777" w:rsidR="000B34AB" w:rsidRPr="006B1D12" w:rsidRDefault="000B34AB" w:rsidP="006B1D12">
            <w:pPr>
              <w:pStyle w:val="Header"/>
              <w:tabs>
                <w:tab w:val="clear" w:pos="4153"/>
                <w:tab w:val="clear" w:pos="8306"/>
              </w:tabs>
              <w:jc w:val="center"/>
              <w:rPr>
                <w:rFonts w:asciiTheme="minorHAnsi" w:hAnsiTheme="minorHAnsi" w:cstheme="minorHAnsi"/>
                <w:color w:val="000000"/>
                <w:sz w:val="20"/>
                <w:szCs w:val="22"/>
              </w:rPr>
            </w:pPr>
          </w:p>
          <w:p w14:paraId="5DAB6C7B" w14:textId="77777777" w:rsidR="000B34AB" w:rsidRPr="006B1D12" w:rsidRDefault="000B34AB" w:rsidP="006B1D12">
            <w:pPr>
              <w:pStyle w:val="Header"/>
              <w:tabs>
                <w:tab w:val="clear" w:pos="4153"/>
                <w:tab w:val="clear" w:pos="8306"/>
              </w:tabs>
              <w:jc w:val="center"/>
              <w:rPr>
                <w:rFonts w:asciiTheme="minorHAnsi" w:hAnsiTheme="minorHAnsi" w:cstheme="minorHAnsi"/>
                <w:color w:val="000000"/>
                <w:sz w:val="20"/>
                <w:szCs w:val="22"/>
              </w:rPr>
            </w:pPr>
          </w:p>
          <w:p w14:paraId="02EB378F" w14:textId="77777777" w:rsidR="009F5FD0" w:rsidRPr="006B1D12" w:rsidRDefault="009F5FD0" w:rsidP="006B1D12">
            <w:pPr>
              <w:pStyle w:val="Header"/>
              <w:tabs>
                <w:tab w:val="clear" w:pos="4153"/>
                <w:tab w:val="clear" w:pos="8306"/>
              </w:tabs>
              <w:rPr>
                <w:rFonts w:asciiTheme="minorHAnsi" w:hAnsiTheme="minorHAnsi" w:cstheme="minorHAnsi"/>
                <w:color w:val="000000"/>
                <w:sz w:val="20"/>
                <w:szCs w:val="22"/>
              </w:rPr>
            </w:pPr>
          </w:p>
          <w:p w14:paraId="6A05A809" w14:textId="77777777" w:rsidR="000B34AB" w:rsidRPr="006B1D12" w:rsidRDefault="000B34AB" w:rsidP="006B1D12">
            <w:pPr>
              <w:pStyle w:val="Header"/>
              <w:tabs>
                <w:tab w:val="clear" w:pos="4153"/>
                <w:tab w:val="clear" w:pos="8306"/>
              </w:tabs>
              <w:rPr>
                <w:rFonts w:asciiTheme="minorHAnsi" w:hAnsiTheme="minorHAnsi" w:cstheme="minorHAnsi"/>
                <w:b/>
                <w:noProof/>
                <w:color w:val="000000"/>
                <w:sz w:val="20"/>
                <w:szCs w:val="22"/>
              </w:rPr>
            </w:pPr>
          </w:p>
        </w:tc>
      </w:tr>
      <w:tr w:rsidR="00396D81" w:rsidRPr="006B1D12" w14:paraId="3631E838" w14:textId="77777777"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bottom w:val="single" w:sz="4" w:space="0" w:color="auto"/>
            </w:tcBorders>
            <w:shd w:val="clear" w:color="000000" w:fill="D9D9D9"/>
          </w:tcPr>
          <w:p w14:paraId="744303AE" w14:textId="77777777" w:rsidR="00396D81" w:rsidRPr="006B1D12" w:rsidRDefault="00396D81" w:rsidP="006B1D12">
            <w:pPr>
              <w:jc w:val="both"/>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PART A</w:t>
            </w:r>
            <w:r w:rsidR="007E46B4" w:rsidRPr="006B1D12">
              <w:rPr>
                <w:rFonts w:asciiTheme="minorHAnsi" w:hAnsiTheme="minorHAnsi" w:cstheme="minorHAnsi"/>
                <w:b/>
                <w:color w:val="000000"/>
                <w:sz w:val="20"/>
                <w:szCs w:val="22"/>
              </w:rPr>
              <w:t>.</w:t>
            </w:r>
            <w:r w:rsidRPr="006B1D12">
              <w:rPr>
                <w:rFonts w:asciiTheme="minorHAnsi" w:hAnsiTheme="minorHAnsi" w:cstheme="minorHAnsi"/>
                <w:b/>
                <w:color w:val="000000"/>
                <w:sz w:val="20"/>
                <w:szCs w:val="22"/>
              </w:rPr>
              <w:t xml:space="preserve">  ASSESSMENT DETAILS</w:t>
            </w:r>
            <w:r w:rsidR="00017A87" w:rsidRPr="006B1D12">
              <w:rPr>
                <w:rFonts w:asciiTheme="minorHAnsi" w:hAnsiTheme="minorHAnsi" w:cstheme="minorHAnsi"/>
                <w:b/>
                <w:color w:val="000000"/>
                <w:sz w:val="20"/>
                <w:szCs w:val="22"/>
              </w:rPr>
              <w:t xml:space="preserve">: </w:t>
            </w:r>
          </w:p>
        </w:tc>
      </w:tr>
      <w:tr w:rsidR="007E3519" w:rsidRPr="006B1D12" w14:paraId="1124279D" w14:textId="77777777"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shd w:val="clear" w:color="000000" w:fill="FFFFFF"/>
          </w:tcPr>
          <w:p w14:paraId="221A20AA" w14:textId="44523B4E" w:rsidR="0014177D" w:rsidRPr="006B1D12" w:rsidRDefault="00F60212" w:rsidP="006B1D12">
            <w:pPr>
              <w:jc w:val="center"/>
              <w:rPr>
                <w:rFonts w:asciiTheme="minorHAnsi" w:hAnsiTheme="minorHAnsi" w:cstheme="minorHAnsi"/>
                <w:b/>
                <w:color w:val="000000"/>
                <w:sz w:val="20"/>
                <w:szCs w:val="22"/>
              </w:rPr>
            </w:pPr>
            <w:r w:rsidRPr="006B1D12">
              <w:rPr>
                <w:rFonts w:asciiTheme="minorHAnsi" w:hAnsiTheme="minorHAnsi" w:cstheme="minorHAnsi"/>
                <w:b/>
                <w:bCs/>
                <w:color w:val="000000"/>
                <w:sz w:val="20"/>
                <w:szCs w:val="22"/>
              </w:rPr>
              <w:t xml:space="preserve">Community Lettings at </w:t>
            </w:r>
            <w:r w:rsidR="007B5C28">
              <w:rPr>
                <w:rFonts w:asciiTheme="minorHAnsi" w:hAnsiTheme="minorHAnsi" w:cstheme="minorHAnsi"/>
                <w:b/>
                <w:bCs/>
                <w:color w:val="000000"/>
                <w:sz w:val="20"/>
                <w:szCs w:val="22"/>
              </w:rPr>
              <w:t>SCHOOL</w:t>
            </w:r>
          </w:p>
        </w:tc>
      </w:tr>
      <w:tr w:rsidR="00D84444" w:rsidRPr="006B1D12" w14:paraId="0F298469" w14:textId="77777777" w:rsidTr="000B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4077" w:type="dxa"/>
          </w:tcPr>
          <w:p w14:paraId="0769BB0E" w14:textId="77777777" w:rsidR="00D84444" w:rsidRPr="006B1D12" w:rsidRDefault="00D84444" w:rsidP="006B1D12">
            <w:pPr>
              <w:jc w:val="both"/>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Team/School name:</w:t>
            </w:r>
          </w:p>
          <w:p w14:paraId="6BB15B45" w14:textId="77777777" w:rsidR="00D84444" w:rsidRPr="006B1D12" w:rsidRDefault="00D84444" w:rsidP="006B1D12">
            <w:pP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Address &amp; Contact details:</w:t>
            </w:r>
          </w:p>
        </w:tc>
        <w:tc>
          <w:tcPr>
            <w:tcW w:w="3261" w:type="dxa"/>
          </w:tcPr>
          <w:p w14:paraId="5F1E0165" w14:textId="5CA2F39D" w:rsidR="000B34AB" w:rsidRPr="006B1D12" w:rsidRDefault="000B34AB" w:rsidP="006B1D12">
            <w:pPr>
              <w:jc w:val="both"/>
              <w:rPr>
                <w:rFonts w:asciiTheme="minorHAnsi" w:hAnsiTheme="minorHAnsi" w:cstheme="minorHAnsi"/>
                <w:color w:val="000000"/>
                <w:sz w:val="20"/>
                <w:szCs w:val="22"/>
              </w:rPr>
            </w:pPr>
          </w:p>
        </w:tc>
        <w:tc>
          <w:tcPr>
            <w:tcW w:w="4536" w:type="dxa"/>
          </w:tcPr>
          <w:p w14:paraId="3D8F8886" w14:textId="77777777" w:rsidR="00D84444" w:rsidRPr="006B1D12" w:rsidRDefault="00D84444" w:rsidP="006B1D12">
            <w:pP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Name of Person(s) undertaking Assessment:</w:t>
            </w:r>
          </w:p>
        </w:tc>
        <w:tc>
          <w:tcPr>
            <w:tcW w:w="3260" w:type="dxa"/>
          </w:tcPr>
          <w:p w14:paraId="7527AEAA" w14:textId="2BC01E8C" w:rsidR="00D84444" w:rsidRPr="006B1D12" w:rsidRDefault="00D84444" w:rsidP="006B1D12">
            <w:pPr>
              <w:jc w:val="both"/>
              <w:rPr>
                <w:rFonts w:asciiTheme="minorHAnsi" w:hAnsiTheme="minorHAnsi" w:cstheme="minorHAnsi"/>
                <w:color w:val="000000"/>
                <w:sz w:val="20"/>
                <w:szCs w:val="22"/>
              </w:rPr>
            </w:pPr>
          </w:p>
        </w:tc>
      </w:tr>
      <w:tr w:rsidR="00D84444" w:rsidRPr="006B1D12" w14:paraId="48036013" w14:textId="77777777" w:rsidTr="000B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077" w:type="dxa"/>
            <w:vMerge w:val="restart"/>
          </w:tcPr>
          <w:p w14:paraId="32C5F8A4" w14:textId="77777777" w:rsidR="00D84444" w:rsidRPr="006B1D12" w:rsidRDefault="00D84444" w:rsidP="006B1D12">
            <w:pP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Line Manager/ Headteacher (Name/Title):</w:t>
            </w:r>
          </w:p>
        </w:tc>
        <w:tc>
          <w:tcPr>
            <w:tcW w:w="3261" w:type="dxa"/>
            <w:vMerge w:val="restart"/>
          </w:tcPr>
          <w:p w14:paraId="2402DD7A" w14:textId="5F598DD4" w:rsidR="000B34AB" w:rsidRPr="006B1D12" w:rsidRDefault="000B34AB" w:rsidP="006B1D12">
            <w:pPr>
              <w:jc w:val="both"/>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 </w:t>
            </w:r>
          </w:p>
        </w:tc>
        <w:tc>
          <w:tcPr>
            <w:tcW w:w="4536" w:type="dxa"/>
          </w:tcPr>
          <w:p w14:paraId="695B6CD2" w14:textId="77777777" w:rsidR="00D84444" w:rsidRPr="006B1D12" w:rsidRDefault="00D84444" w:rsidP="006B1D12">
            <w:pPr>
              <w:jc w:val="both"/>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Date of Assessment:</w:t>
            </w:r>
          </w:p>
          <w:p w14:paraId="5A39BBE3" w14:textId="77777777" w:rsidR="00D84444" w:rsidRPr="006B1D12" w:rsidRDefault="00D84444" w:rsidP="006B1D12">
            <w:pPr>
              <w:jc w:val="both"/>
              <w:rPr>
                <w:rFonts w:asciiTheme="minorHAnsi" w:hAnsiTheme="minorHAnsi" w:cstheme="minorHAnsi"/>
                <w:b/>
                <w:color w:val="000000"/>
                <w:sz w:val="20"/>
                <w:szCs w:val="22"/>
              </w:rPr>
            </w:pPr>
          </w:p>
        </w:tc>
        <w:tc>
          <w:tcPr>
            <w:tcW w:w="3260" w:type="dxa"/>
          </w:tcPr>
          <w:p w14:paraId="3334F68F" w14:textId="034F87CA" w:rsidR="00A70F58" w:rsidRPr="006B1D12" w:rsidRDefault="00A70F58" w:rsidP="006B1D12">
            <w:pPr>
              <w:jc w:val="both"/>
              <w:rPr>
                <w:rFonts w:asciiTheme="minorHAnsi" w:hAnsiTheme="minorHAnsi" w:cstheme="minorHAnsi"/>
                <w:color w:val="000000"/>
                <w:sz w:val="20"/>
                <w:szCs w:val="22"/>
              </w:rPr>
            </w:pPr>
          </w:p>
        </w:tc>
      </w:tr>
      <w:tr w:rsidR="00D84444" w:rsidRPr="006B1D12" w14:paraId="259E4FDB" w14:textId="77777777" w:rsidTr="000B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077" w:type="dxa"/>
            <w:vMerge/>
          </w:tcPr>
          <w:p w14:paraId="41C8F396" w14:textId="77777777" w:rsidR="00D84444" w:rsidRPr="006B1D12" w:rsidRDefault="00D84444" w:rsidP="006B1D12">
            <w:pPr>
              <w:jc w:val="both"/>
              <w:rPr>
                <w:rFonts w:asciiTheme="minorHAnsi" w:hAnsiTheme="minorHAnsi" w:cstheme="minorHAnsi"/>
                <w:b/>
                <w:color w:val="000000"/>
                <w:sz w:val="20"/>
                <w:szCs w:val="22"/>
              </w:rPr>
            </w:pPr>
          </w:p>
        </w:tc>
        <w:tc>
          <w:tcPr>
            <w:tcW w:w="3261" w:type="dxa"/>
            <w:vMerge/>
          </w:tcPr>
          <w:p w14:paraId="72A3D3EC" w14:textId="77777777" w:rsidR="00D84444" w:rsidRPr="006B1D12" w:rsidRDefault="00D84444" w:rsidP="006B1D12">
            <w:pPr>
              <w:jc w:val="both"/>
              <w:rPr>
                <w:rFonts w:asciiTheme="minorHAnsi" w:hAnsiTheme="minorHAnsi" w:cstheme="minorHAnsi"/>
                <w:color w:val="000000"/>
                <w:sz w:val="20"/>
                <w:szCs w:val="22"/>
              </w:rPr>
            </w:pPr>
          </w:p>
        </w:tc>
        <w:tc>
          <w:tcPr>
            <w:tcW w:w="4536" w:type="dxa"/>
          </w:tcPr>
          <w:p w14:paraId="27540E55" w14:textId="77777777" w:rsidR="00D84444" w:rsidRPr="006B1D12" w:rsidRDefault="00D84444" w:rsidP="006B1D12">
            <w:pPr>
              <w:jc w:val="both"/>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Planned Review Date:</w:t>
            </w:r>
          </w:p>
          <w:p w14:paraId="0D0B940D" w14:textId="77777777" w:rsidR="00D84444" w:rsidRPr="006B1D12" w:rsidRDefault="00D84444" w:rsidP="006B1D12">
            <w:pPr>
              <w:jc w:val="both"/>
              <w:rPr>
                <w:rFonts w:asciiTheme="minorHAnsi" w:hAnsiTheme="minorHAnsi" w:cstheme="minorHAnsi"/>
                <w:b/>
                <w:color w:val="000000"/>
                <w:sz w:val="20"/>
                <w:szCs w:val="22"/>
              </w:rPr>
            </w:pPr>
          </w:p>
        </w:tc>
        <w:tc>
          <w:tcPr>
            <w:tcW w:w="3260" w:type="dxa"/>
          </w:tcPr>
          <w:p w14:paraId="004AC9CC" w14:textId="531437F5" w:rsidR="00A70F58" w:rsidRPr="006B1D12" w:rsidRDefault="00A70F58" w:rsidP="006B1D12">
            <w:pPr>
              <w:jc w:val="both"/>
              <w:rPr>
                <w:rFonts w:asciiTheme="minorHAnsi" w:hAnsiTheme="minorHAnsi" w:cstheme="minorHAnsi"/>
                <w:color w:val="000000"/>
                <w:sz w:val="20"/>
                <w:szCs w:val="22"/>
              </w:rPr>
            </w:pPr>
          </w:p>
        </w:tc>
      </w:tr>
      <w:tr w:rsidR="00210196" w:rsidRPr="006B1D12" w14:paraId="505133FA" w14:textId="77777777" w:rsidTr="000B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077" w:type="dxa"/>
            <w:tcBorders>
              <w:bottom w:val="single" w:sz="4" w:space="0" w:color="auto"/>
            </w:tcBorders>
          </w:tcPr>
          <w:p w14:paraId="02997BBA" w14:textId="77777777" w:rsidR="00841408" w:rsidRPr="006B1D12" w:rsidRDefault="00210196" w:rsidP="006B1D12">
            <w:pP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How communicated</w:t>
            </w:r>
            <w:r w:rsidR="00D5146D" w:rsidRPr="006B1D12">
              <w:rPr>
                <w:rFonts w:asciiTheme="minorHAnsi" w:hAnsiTheme="minorHAnsi" w:cstheme="minorHAnsi"/>
                <w:b/>
                <w:color w:val="000000"/>
                <w:sz w:val="20"/>
                <w:szCs w:val="22"/>
              </w:rPr>
              <w:t xml:space="preserve"> </w:t>
            </w:r>
            <w:r w:rsidRPr="006B1D12">
              <w:rPr>
                <w:rFonts w:asciiTheme="minorHAnsi" w:hAnsiTheme="minorHAnsi" w:cstheme="minorHAnsi"/>
                <w:b/>
                <w:color w:val="000000"/>
                <w:sz w:val="20"/>
                <w:szCs w:val="22"/>
              </w:rPr>
              <w:t>to staff:</w:t>
            </w:r>
          </w:p>
        </w:tc>
        <w:tc>
          <w:tcPr>
            <w:tcW w:w="3261" w:type="dxa"/>
            <w:tcBorders>
              <w:bottom w:val="single" w:sz="4" w:space="0" w:color="auto"/>
            </w:tcBorders>
          </w:tcPr>
          <w:p w14:paraId="2BB27D57" w14:textId="2DF8CD2A" w:rsidR="00210196" w:rsidRPr="006B1D12" w:rsidRDefault="00210196" w:rsidP="006B1D12">
            <w:pPr>
              <w:jc w:val="both"/>
              <w:rPr>
                <w:rFonts w:asciiTheme="minorHAnsi" w:hAnsiTheme="minorHAnsi" w:cstheme="minorHAnsi"/>
                <w:color w:val="000000"/>
                <w:sz w:val="20"/>
                <w:szCs w:val="22"/>
              </w:rPr>
            </w:pPr>
          </w:p>
        </w:tc>
        <w:tc>
          <w:tcPr>
            <w:tcW w:w="4536" w:type="dxa"/>
            <w:tcBorders>
              <w:bottom w:val="single" w:sz="4" w:space="0" w:color="auto"/>
            </w:tcBorders>
          </w:tcPr>
          <w:p w14:paraId="24A4B4C2" w14:textId="167C4CAE" w:rsidR="00210196" w:rsidRPr="006B1D12" w:rsidRDefault="00210196" w:rsidP="006B1D12">
            <w:pPr>
              <w:jc w:val="both"/>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 xml:space="preserve">Date communicated to </w:t>
            </w:r>
            <w:r w:rsidR="00F60212" w:rsidRPr="006B1D12">
              <w:rPr>
                <w:rFonts w:asciiTheme="minorHAnsi" w:hAnsiTheme="minorHAnsi" w:cstheme="minorHAnsi"/>
                <w:b/>
                <w:color w:val="000000"/>
                <w:sz w:val="20"/>
                <w:szCs w:val="22"/>
              </w:rPr>
              <w:t>and user groups</w:t>
            </w:r>
          </w:p>
        </w:tc>
        <w:tc>
          <w:tcPr>
            <w:tcW w:w="3260" w:type="dxa"/>
            <w:tcBorders>
              <w:bottom w:val="single" w:sz="4" w:space="0" w:color="auto"/>
            </w:tcBorders>
          </w:tcPr>
          <w:p w14:paraId="126BFE26" w14:textId="3A25C6BD" w:rsidR="00A70F58" w:rsidRPr="006B1D12" w:rsidRDefault="00A70F58" w:rsidP="006B1D12">
            <w:pPr>
              <w:jc w:val="both"/>
              <w:rPr>
                <w:rFonts w:asciiTheme="minorHAnsi" w:hAnsiTheme="minorHAnsi" w:cstheme="minorHAnsi"/>
                <w:color w:val="000000"/>
                <w:sz w:val="20"/>
                <w:szCs w:val="22"/>
              </w:rPr>
            </w:pPr>
          </w:p>
        </w:tc>
      </w:tr>
    </w:tbl>
    <w:p w14:paraId="0E27B00A" w14:textId="77777777" w:rsidR="00512B4D" w:rsidRPr="006B1D12" w:rsidRDefault="00512B4D" w:rsidP="006B1D12">
      <w:pPr>
        <w:rPr>
          <w:rFonts w:asciiTheme="minorHAnsi" w:hAnsiTheme="minorHAnsi" w:cstheme="minorHAnsi"/>
          <w:color w:val="000000"/>
          <w:sz w:val="20"/>
          <w:szCs w:val="22"/>
        </w:rPr>
      </w:pP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268"/>
        <w:gridCol w:w="7790"/>
      </w:tblGrid>
      <w:tr w:rsidR="0079675F" w:rsidRPr="006B1D12" w14:paraId="341C24FD" w14:textId="77777777" w:rsidTr="00640128">
        <w:trPr>
          <w:tblHeader/>
        </w:trPr>
        <w:tc>
          <w:tcPr>
            <w:tcW w:w="15128" w:type="dxa"/>
            <w:gridSpan w:val="4"/>
            <w:shd w:val="clear" w:color="auto" w:fill="D9D9D9" w:themeFill="background1" w:themeFillShade="D9"/>
          </w:tcPr>
          <w:p w14:paraId="386B96F7" w14:textId="77777777" w:rsidR="0079675F" w:rsidRPr="006B1D12" w:rsidRDefault="0079675F" w:rsidP="006B1D12">
            <w:pP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PART B. HAZARD IDENTIFICATION AND CONTROL MEASURES:</w:t>
            </w:r>
          </w:p>
        </w:tc>
      </w:tr>
      <w:tr w:rsidR="00172B05" w:rsidRPr="006B1D12" w14:paraId="788157FB" w14:textId="77777777" w:rsidTr="00640128">
        <w:trPr>
          <w:tblHeader/>
        </w:trPr>
        <w:tc>
          <w:tcPr>
            <w:tcW w:w="2802" w:type="dxa"/>
            <w:shd w:val="clear" w:color="auto" w:fill="D9D9D9" w:themeFill="background1" w:themeFillShade="D9"/>
          </w:tcPr>
          <w:p w14:paraId="1669C766" w14:textId="77777777" w:rsidR="00172B05" w:rsidRPr="006B1D12" w:rsidRDefault="00172B05" w:rsidP="006B1D12">
            <w:pPr>
              <w:jc w:val="cente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List of significant hazards</w:t>
            </w:r>
          </w:p>
          <w:p w14:paraId="4685FAFA" w14:textId="77777777" w:rsidR="00172B05" w:rsidRPr="006B1D12" w:rsidRDefault="00EC14B9" w:rsidP="006B1D12">
            <w:pPr>
              <w:jc w:val="center"/>
              <w:rPr>
                <w:rFonts w:asciiTheme="minorHAnsi" w:hAnsiTheme="minorHAnsi" w:cstheme="minorHAnsi"/>
                <w:color w:val="000000"/>
                <w:sz w:val="20"/>
                <w:szCs w:val="22"/>
              </w:rPr>
            </w:pPr>
            <w:r w:rsidRPr="006B1D12">
              <w:rPr>
                <w:rFonts w:asciiTheme="minorHAnsi" w:hAnsiTheme="minorHAnsi" w:cstheme="minorHAnsi"/>
                <w:color w:val="000000"/>
                <w:sz w:val="20"/>
                <w:szCs w:val="22"/>
              </w:rPr>
              <w:t>(s</w:t>
            </w:r>
            <w:r w:rsidR="00172B05" w:rsidRPr="006B1D12">
              <w:rPr>
                <w:rFonts w:asciiTheme="minorHAnsi" w:hAnsiTheme="minorHAnsi" w:cstheme="minorHAnsi"/>
                <w:color w:val="000000"/>
                <w:sz w:val="20"/>
                <w:szCs w:val="22"/>
              </w:rPr>
              <w:t>omething with the potential to cause harm)</w:t>
            </w:r>
          </w:p>
        </w:tc>
        <w:tc>
          <w:tcPr>
            <w:tcW w:w="2268" w:type="dxa"/>
            <w:shd w:val="clear" w:color="auto" w:fill="D9D9D9" w:themeFill="background1" w:themeFillShade="D9"/>
          </w:tcPr>
          <w:p w14:paraId="1C273BD1" w14:textId="77777777" w:rsidR="00172B05" w:rsidRPr="006B1D12" w:rsidRDefault="00EC14B9" w:rsidP="006B1D12">
            <w:pPr>
              <w:jc w:val="cente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W</w:t>
            </w:r>
            <w:r w:rsidR="00172B05" w:rsidRPr="006B1D12">
              <w:rPr>
                <w:rFonts w:asciiTheme="minorHAnsi" w:hAnsiTheme="minorHAnsi" w:cstheme="minorHAnsi"/>
                <w:b/>
                <w:color w:val="000000"/>
                <w:sz w:val="20"/>
                <w:szCs w:val="22"/>
              </w:rPr>
              <w:t xml:space="preserve">ho </w:t>
            </w:r>
            <w:proofErr w:type="gramStart"/>
            <w:r w:rsidR="00172B05" w:rsidRPr="006B1D12">
              <w:rPr>
                <w:rFonts w:asciiTheme="minorHAnsi" w:hAnsiTheme="minorHAnsi" w:cstheme="minorHAnsi"/>
                <w:b/>
                <w:color w:val="000000"/>
                <w:sz w:val="20"/>
                <w:szCs w:val="22"/>
              </w:rPr>
              <w:t>might</w:t>
            </w:r>
            <w:proofErr w:type="gramEnd"/>
          </w:p>
          <w:p w14:paraId="3A167AE6" w14:textId="77777777" w:rsidR="00172B05" w:rsidRPr="006B1D12" w:rsidRDefault="00EC14B9" w:rsidP="006B1D12">
            <w:pPr>
              <w:jc w:val="center"/>
              <w:rPr>
                <w:rFonts w:asciiTheme="minorHAnsi" w:hAnsiTheme="minorHAnsi" w:cstheme="minorHAnsi"/>
                <w:color w:val="000000"/>
                <w:sz w:val="20"/>
                <w:szCs w:val="22"/>
              </w:rPr>
            </w:pPr>
            <w:r w:rsidRPr="006B1D12">
              <w:rPr>
                <w:rFonts w:asciiTheme="minorHAnsi" w:hAnsiTheme="minorHAnsi" w:cstheme="minorHAnsi"/>
                <w:b/>
                <w:color w:val="000000"/>
                <w:sz w:val="20"/>
                <w:szCs w:val="22"/>
              </w:rPr>
              <w:t>be harmed</w:t>
            </w:r>
          </w:p>
        </w:tc>
        <w:tc>
          <w:tcPr>
            <w:tcW w:w="2268" w:type="dxa"/>
            <w:shd w:val="clear" w:color="auto" w:fill="D9D9D9" w:themeFill="background1" w:themeFillShade="D9"/>
          </w:tcPr>
          <w:p w14:paraId="34CD6F79" w14:textId="77777777" w:rsidR="00172B05" w:rsidRPr="006B1D12" w:rsidRDefault="00EC14B9" w:rsidP="006B1D12">
            <w:pPr>
              <w:jc w:val="center"/>
              <w:rPr>
                <w:rFonts w:asciiTheme="minorHAnsi" w:hAnsiTheme="minorHAnsi" w:cstheme="minorHAnsi"/>
                <w:color w:val="000000"/>
                <w:sz w:val="20"/>
                <w:szCs w:val="22"/>
              </w:rPr>
            </w:pPr>
            <w:r w:rsidRPr="006B1D12">
              <w:rPr>
                <w:rFonts w:asciiTheme="minorHAnsi" w:hAnsiTheme="minorHAnsi" w:cstheme="minorHAnsi"/>
                <w:b/>
                <w:color w:val="000000"/>
                <w:sz w:val="20"/>
                <w:szCs w:val="22"/>
              </w:rPr>
              <w:t>T</w:t>
            </w:r>
            <w:r w:rsidR="00172B05" w:rsidRPr="006B1D12">
              <w:rPr>
                <w:rFonts w:asciiTheme="minorHAnsi" w:hAnsiTheme="minorHAnsi" w:cstheme="minorHAnsi"/>
                <w:b/>
                <w:color w:val="000000"/>
                <w:sz w:val="20"/>
                <w:szCs w:val="22"/>
              </w:rPr>
              <w:t xml:space="preserve">ype of harm </w:t>
            </w:r>
          </w:p>
        </w:tc>
        <w:tc>
          <w:tcPr>
            <w:tcW w:w="7790" w:type="dxa"/>
            <w:shd w:val="clear" w:color="auto" w:fill="D9D9D9" w:themeFill="background1" w:themeFillShade="D9"/>
          </w:tcPr>
          <w:p w14:paraId="0E129944" w14:textId="7C053DF4" w:rsidR="00D5146D" w:rsidRPr="006B1D12" w:rsidRDefault="00172B05" w:rsidP="006B1D12">
            <w:pPr>
              <w:jc w:val="center"/>
              <w:rPr>
                <w:rFonts w:asciiTheme="minorHAnsi" w:hAnsiTheme="minorHAnsi" w:cstheme="minorHAnsi"/>
                <w:b/>
                <w:color w:val="000000"/>
                <w:sz w:val="20"/>
                <w:szCs w:val="22"/>
              </w:rPr>
            </w:pPr>
            <w:r w:rsidRPr="006B1D12">
              <w:rPr>
                <w:rFonts w:asciiTheme="minorHAnsi" w:hAnsiTheme="minorHAnsi" w:cstheme="minorHAnsi"/>
                <w:b/>
                <w:color w:val="000000"/>
                <w:sz w:val="20"/>
                <w:szCs w:val="22"/>
              </w:rPr>
              <w:t>Existing</w:t>
            </w:r>
            <w:r w:rsidR="00D4359A" w:rsidRPr="006B1D12">
              <w:rPr>
                <w:rFonts w:asciiTheme="minorHAnsi" w:hAnsiTheme="minorHAnsi" w:cstheme="minorHAnsi"/>
                <w:b/>
                <w:color w:val="000000"/>
                <w:sz w:val="20"/>
                <w:szCs w:val="22"/>
              </w:rPr>
              <w:t xml:space="preserve"> and new </w:t>
            </w:r>
            <w:r w:rsidRPr="006B1D12">
              <w:rPr>
                <w:rFonts w:asciiTheme="minorHAnsi" w:hAnsiTheme="minorHAnsi" w:cstheme="minorHAnsi"/>
                <w:b/>
                <w:color w:val="000000"/>
                <w:sz w:val="20"/>
                <w:szCs w:val="22"/>
              </w:rPr>
              <w:t xml:space="preserve">controls </w:t>
            </w:r>
            <w:r w:rsidR="00D4359A" w:rsidRPr="006B1D12">
              <w:rPr>
                <w:rFonts w:asciiTheme="minorHAnsi" w:hAnsiTheme="minorHAnsi" w:cstheme="minorHAnsi"/>
                <w:b/>
                <w:color w:val="000000"/>
                <w:sz w:val="20"/>
                <w:szCs w:val="22"/>
              </w:rPr>
              <w:t>to minimise risk</w:t>
            </w:r>
          </w:p>
          <w:p w14:paraId="5754E4C1" w14:textId="77777777" w:rsidR="00172B05" w:rsidRPr="006B1D12" w:rsidRDefault="00EC14B9" w:rsidP="006B1D12">
            <w:pPr>
              <w:jc w:val="center"/>
              <w:rPr>
                <w:rFonts w:asciiTheme="minorHAnsi" w:hAnsiTheme="minorHAnsi" w:cstheme="minorHAnsi"/>
                <w:color w:val="000000"/>
                <w:sz w:val="20"/>
                <w:szCs w:val="22"/>
              </w:rPr>
            </w:pPr>
            <w:r w:rsidRPr="006B1D12">
              <w:rPr>
                <w:rFonts w:asciiTheme="minorHAnsi" w:hAnsiTheme="minorHAnsi" w:cstheme="minorHAnsi"/>
                <w:color w:val="000000"/>
                <w:sz w:val="20"/>
                <w:szCs w:val="22"/>
              </w:rPr>
              <w:t>(a</w:t>
            </w:r>
            <w:r w:rsidR="00172B05" w:rsidRPr="006B1D12">
              <w:rPr>
                <w:rFonts w:asciiTheme="minorHAnsi" w:hAnsiTheme="minorHAnsi" w:cstheme="minorHAnsi"/>
                <w:color w:val="000000"/>
                <w:sz w:val="20"/>
                <w:szCs w:val="22"/>
              </w:rPr>
              <w:t>ctions already taken to control the risk -</w:t>
            </w:r>
          </w:p>
          <w:p w14:paraId="1ADCEB53" w14:textId="77777777" w:rsidR="00172B05" w:rsidRPr="006B1D12" w:rsidRDefault="00EC14B9" w:rsidP="006B1D12">
            <w:pPr>
              <w:jc w:val="center"/>
              <w:rPr>
                <w:rFonts w:asciiTheme="minorHAnsi" w:hAnsiTheme="minorHAnsi" w:cstheme="minorHAnsi"/>
                <w:color w:val="000000"/>
                <w:sz w:val="20"/>
                <w:szCs w:val="22"/>
              </w:rPr>
            </w:pPr>
            <w:r w:rsidRPr="006B1D12">
              <w:rPr>
                <w:rFonts w:asciiTheme="minorHAnsi" w:hAnsiTheme="minorHAnsi" w:cstheme="minorHAnsi"/>
                <w:color w:val="000000"/>
                <w:sz w:val="20"/>
                <w:szCs w:val="22"/>
              </w:rPr>
              <w:t>i</w:t>
            </w:r>
            <w:r w:rsidR="00172B05" w:rsidRPr="006B1D12">
              <w:rPr>
                <w:rFonts w:asciiTheme="minorHAnsi" w:hAnsiTheme="minorHAnsi" w:cstheme="minorHAnsi"/>
                <w:color w:val="000000"/>
                <w:sz w:val="20"/>
                <w:szCs w:val="22"/>
              </w:rPr>
              <w:t>nclude procedure for the task/activity where these are specified)</w:t>
            </w:r>
          </w:p>
        </w:tc>
      </w:tr>
      <w:tr w:rsidR="00C91151" w:rsidRPr="006B1D12" w14:paraId="4D8DA3D1" w14:textId="77777777" w:rsidTr="00640128">
        <w:tc>
          <w:tcPr>
            <w:tcW w:w="2802" w:type="dxa"/>
          </w:tcPr>
          <w:p w14:paraId="258DEA14" w14:textId="77777777" w:rsidR="00C91151" w:rsidRPr="006B1D12" w:rsidRDefault="0063361F"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Changes to official </w:t>
            </w:r>
            <w:r w:rsidR="00321DEC" w:rsidRPr="006B1D12">
              <w:rPr>
                <w:rFonts w:asciiTheme="minorHAnsi" w:hAnsiTheme="minorHAnsi" w:cstheme="minorHAnsi"/>
                <w:color w:val="000000"/>
                <w:sz w:val="20"/>
                <w:szCs w:val="22"/>
              </w:rPr>
              <w:t xml:space="preserve">COVID19 </w:t>
            </w:r>
            <w:r w:rsidRPr="006B1D12">
              <w:rPr>
                <w:rFonts w:asciiTheme="minorHAnsi" w:hAnsiTheme="minorHAnsi" w:cstheme="minorHAnsi"/>
                <w:color w:val="000000"/>
                <w:sz w:val="20"/>
                <w:szCs w:val="22"/>
              </w:rPr>
              <w:t>guidance and advice</w:t>
            </w:r>
          </w:p>
        </w:tc>
        <w:tc>
          <w:tcPr>
            <w:tcW w:w="2268" w:type="dxa"/>
          </w:tcPr>
          <w:p w14:paraId="5BADB112" w14:textId="54191D7E" w:rsidR="00C91151" w:rsidRPr="006B1D12" w:rsidRDefault="005C280F"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w:t>
            </w:r>
            <w:r w:rsidR="00F60212" w:rsidRPr="006B1D12">
              <w:rPr>
                <w:rFonts w:asciiTheme="minorHAnsi" w:hAnsiTheme="minorHAnsi" w:cstheme="minorHAnsi"/>
                <w:color w:val="000000"/>
                <w:sz w:val="20"/>
                <w:szCs w:val="22"/>
              </w:rPr>
              <w:t xml:space="preserve"> members of the public, </w:t>
            </w:r>
            <w:r w:rsidRPr="006B1D12">
              <w:rPr>
                <w:rFonts w:asciiTheme="minorHAnsi" w:hAnsiTheme="minorHAnsi" w:cstheme="minorHAnsi"/>
                <w:color w:val="000000"/>
                <w:sz w:val="20"/>
                <w:szCs w:val="22"/>
              </w:rPr>
              <w:t>pupils, visitors,</w:t>
            </w:r>
            <w:r w:rsidR="00F60212" w:rsidRPr="006B1D12">
              <w:rPr>
                <w:rFonts w:asciiTheme="minorHAnsi" w:hAnsiTheme="minorHAnsi" w:cstheme="minorHAnsi"/>
                <w:color w:val="000000"/>
                <w:sz w:val="20"/>
                <w:szCs w:val="22"/>
              </w:rPr>
              <w:t xml:space="preserve"> external contractors. </w:t>
            </w:r>
          </w:p>
        </w:tc>
        <w:tc>
          <w:tcPr>
            <w:tcW w:w="2268" w:type="dxa"/>
          </w:tcPr>
          <w:p w14:paraId="511DF381" w14:textId="77777777" w:rsidR="00C91151" w:rsidRPr="006B1D12" w:rsidRDefault="00D74B3C"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Potential s</w:t>
            </w:r>
            <w:r w:rsidR="00BE4005" w:rsidRPr="006B1D12">
              <w:rPr>
                <w:rFonts w:asciiTheme="minorHAnsi" w:hAnsiTheme="minorHAnsi" w:cstheme="minorHAnsi"/>
                <w:color w:val="000000"/>
                <w:sz w:val="20"/>
                <w:szCs w:val="22"/>
              </w:rPr>
              <w:t xml:space="preserve">pread of </w:t>
            </w:r>
            <w:r w:rsidR="0020334C" w:rsidRPr="006B1D12">
              <w:rPr>
                <w:rFonts w:asciiTheme="minorHAnsi" w:hAnsiTheme="minorHAnsi" w:cstheme="minorHAnsi"/>
                <w:color w:val="000000"/>
                <w:sz w:val="20"/>
                <w:szCs w:val="22"/>
              </w:rPr>
              <w:t>infectious disease</w:t>
            </w:r>
            <w:r w:rsidR="005C280F" w:rsidRPr="006B1D12">
              <w:rPr>
                <w:rFonts w:asciiTheme="minorHAnsi" w:hAnsiTheme="minorHAnsi" w:cstheme="minorHAnsi"/>
                <w:color w:val="000000"/>
                <w:sz w:val="20"/>
                <w:szCs w:val="22"/>
              </w:rPr>
              <w:t xml:space="preserve"> </w:t>
            </w:r>
          </w:p>
        </w:tc>
        <w:tc>
          <w:tcPr>
            <w:tcW w:w="7790" w:type="dxa"/>
          </w:tcPr>
          <w:p w14:paraId="27FAE8CF" w14:textId="77777777" w:rsidR="00D36A66" w:rsidRPr="006B1D12" w:rsidRDefault="00D36A66"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School </w:t>
            </w:r>
            <w:r w:rsidR="00BE4005" w:rsidRPr="006B1D12">
              <w:rPr>
                <w:rFonts w:asciiTheme="minorHAnsi" w:hAnsiTheme="minorHAnsi" w:cstheme="minorHAnsi"/>
                <w:color w:val="000000"/>
                <w:sz w:val="20"/>
                <w:szCs w:val="22"/>
              </w:rPr>
              <w:t xml:space="preserve">regularly </w:t>
            </w:r>
            <w:r w:rsidRPr="006B1D12">
              <w:rPr>
                <w:rFonts w:asciiTheme="minorHAnsi" w:hAnsiTheme="minorHAnsi" w:cstheme="minorHAnsi"/>
                <w:color w:val="000000"/>
                <w:sz w:val="20"/>
                <w:szCs w:val="22"/>
              </w:rPr>
              <w:t>refers to official advice from the D</w:t>
            </w:r>
            <w:r w:rsidR="00BE4005" w:rsidRPr="006B1D12">
              <w:rPr>
                <w:rFonts w:asciiTheme="minorHAnsi" w:hAnsiTheme="minorHAnsi" w:cstheme="minorHAnsi"/>
                <w:color w:val="000000"/>
                <w:sz w:val="20"/>
                <w:szCs w:val="22"/>
              </w:rPr>
              <w:t>f</w:t>
            </w:r>
            <w:r w:rsidRPr="006B1D12">
              <w:rPr>
                <w:rFonts w:asciiTheme="minorHAnsi" w:hAnsiTheme="minorHAnsi" w:cstheme="minorHAnsi"/>
                <w:color w:val="000000"/>
                <w:sz w:val="20"/>
                <w:szCs w:val="22"/>
              </w:rPr>
              <w:t>E</w:t>
            </w:r>
            <w:r w:rsidR="00B65FB8" w:rsidRPr="006B1D12">
              <w:rPr>
                <w:rFonts w:asciiTheme="minorHAnsi" w:hAnsiTheme="minorHAnsi" w:cstheme="minorHAnsi"/>
                <w:color w:val="000000"/>
                <w:sz w:val="20"/>
                <w:szCs w:val="22"/>
              </w:rPr>
              <w:t xml:space="preserve">, </w:t>
            </w:r>
            <w:r w:rsidRPr="006B1D12">
              <w:rPr>
                <w:rFonts w:asciiTheme="minorHAnsi" w:hAnsiTheme="minorHAnsi" w:cstheme="minorHAnsi"/>
                <w:color w:val="000000"/>
                <w:sz w:val="20"/>
                <w:szCs w:val="22"/>
              </w:rPr>
              <w:t>PHE</w:t>
            </w:r>
            <w:r w:rsidR="000605A1" w:rsidRPr="006B1D12">
              <w:rPr>
                <w:rFonts w:asciiTheme="minorHAnsi" w:hAnsiTheme="minorHAnsi" w:cstheme="minorHAnsi"/>
                <w:color w:val="000000"/>
                <w:sz w:val="20"/>
                <w:szCs w:val="22"/>
              </w:rPr>
              <w:t>, H&amp;S</w:t>
            </w:r>
            <w:r w:rsidR="00B65FB8" w:rsidRPr="006B1D12">
              <w:rPr>
                <w:rFonts w:asciiTheme="minorHAnsi" w:hAnsiTheme="minorHAnsi" w:cstheme="minorHAnsi"/>
                <w:color w:val="000000"/>
                <w:sz w:val="20"/>
                <w:szCs w:val="22"/>
              </w:rPr>
              <w:t xml:space="preserve"> and </w:t>
            </w:r>
            <w:proofErr w:type="gramStart"/>
            <w:r w:rsidR="00B65FB8" w:rsidRPr="006B1D12">
              <w:rPr>
                <w:rFonts w:asciiTheme="minorHAnsi" w:hAnsiTheme="minorHAnsi" w:cstheme="minorHAnsi"/>
                <w:color w:val="000000"/>
                <w:sz w:val="20"/>
                <w:szCs w:val="22"/>
              </w:rPr>
              <w:t>HR</w:t>
            </w:r>
            <w:r w:rsidRPr="006B1D12">
              <w:rPr>
                <w:rFonts w:asciiTheme="minorHAnsi" w:hAnsiTheme="minorHAnsi" w:cstheme="minorHAnsi"/>
                <w:color w:val="000000"/>
                <w:sz w:val="20"/>
                <w:szCs w:val="22"/>
              </w:rPr>
              <w:t>;</w:t>
            </w:r>
            <w:proofErr w:type="gramEnd"/>
          </w:p>
          <w:p w14:paraId="540D10D5" w14:textId="77777777" w:rsidR="00F165AF" w:rsidRPr="006B1D12" w:rsidRDefault="00796A1F" w:rsidP="006B1D12">
            <w:pPr>
              <w:numPr>
                <w:ilvl w:val="0"/>
                <w:numId w:val="12"/>
              </w:numPr>
              <w:rPr>
                <w:rFonts w:asciiTheme="minorHAnsi" w:hAnsiTheme="minorHAnsi" w:cstheme="minorHAnsi"/>
                <w:color w:val="000000"/>
                <w:sz w:val="20"/>
                <w:szCs w:val="22"/>
              </w:rPr>
            </w:pPr>
            <w:hyperlink r:id="rId7" w:history="1">
              <w:r w:rsidR="00F165AF" w:rsidRPr="006B1D12">
                <w:rPr>
                  <w:rStyle w:val="Hyperlink"/>
                  <w:rFonts w:asciiTheme="minorHAnsi" w:hAnsiTheme="minorHAnsi" w:cstheme="minorHAnsi"/>
                  <w:color w:val="000000"/>
                  <w:sz w:val="20"/>
                  <w:szCs w:val="22"/>
                </w:rPr>
                <w:t xml:space="preserve">COVID-19: </w:t>
              </w:r>
              <w:r w:rsidR="002A113E" w:rsidRPr="006B1D12">
                <w:rPr>
                  <w:rStyle w:val="Hyperlink"/>
                  <w:rFonts w:asciiTheme="minorHAnsi" w:hAnsiTheme="minorHAnsi" w:cstheme="minorHAnsi"/>
                  <w:color w:val="000000"/>
                  <w:sz w:val="20"/>
                  <w:szCs w:val="22"/>
                </w:rPr>
                <w:t>guidance for education settings</w:t>
              </w:r>
            </w:hyperlink>
            <w:r w:rsidR="00F165AF" w:rsidRPr="006B1D12">
              <w:rPr>
                <w:rFonts w:asciiTheme="minorHAnsi" w:hAnsiTheme="minorHAnsi" w:cstheme="minorHAnsi"/>
                <w:color w:val="000000"/>
                <w:sz w:val="20"/>
                <w:szCs w:val="22"/>
              </w:rPr>
              <w:t xml:space="preserve"> </w:t>
            </w:r>
          </w:p>
          <w:p w14:paraId="677004EB" w14:textId="77777777" w:rsidR="00F165AF" w:rsidRPr="006B1D12" w:rsidRDefault="00796A1F" w:rsidP="006B1D12">
            <w:pPr>
              <w:numPr>
                <w:ilvl w:val="0"/>
                <w:numId w:val="12"/>
              </w:numPr>
              <w:rPr>
                <w:rFonts w:asciiTheme="minorHAnsi" w:hAnsiTheme="minorHAnsi" w:cstheme="minorHAnsi"/>
                <w:color w:val="000000"/>
                <w:sz w:val="20"/>
                <w:szCs w:val="22"/>
              </w:rPr>
            </w:pPr>
            <w:hyperlink r:id="rId8" w:history="1">
              <w:r w:rsidR="00595F55" w:rsidRPr="006B1D12">
                <w:rPr>
                  <w:rStyle w:val="Hyperlink"/>
                  <w:rFonts w:asciiTheme="minorHAnsi" w:hAnsiTheme="minorHAnsi" w:cstheme="minorHAnsi"/>
                  <w:color w:val="000000"/>
                  <w:sz w:val="20"/>
                  <w:szCs w:val="22"/>
                </w:rPr>
                <w:t>COVID-19: maintaining educational provision</w:t>
              </w:r>
            </w:hyperlink>
            <w:r w:rsidR="00F165AF" w:rsidRPr="006B1D12">
              <w:rPr>
                <w:rFonts w:asciiTheme="minorHAnsi" w:hAnsiTheme="minorHAnsi" w:cstheme="minorHAnsi"/>
                <w:color w:val="000000"/>
                <w:sz w:val="20"/>
                <w:szCs w:val="22"/>
              </w:rPr>
              <w:t xml:space="preserve"> </w:t>
            </w:r>
          </w:p>
          <w:p w14:paraId="268E419F" w14:textId="15153752" w:rsidR="00BE4005" w:rsidRPr="00AC751C" w:rsidRDefault="00796A1F" w:rsidP="006B1D12">
            <w:pPr>
              <w:numPr>
                <w:ilvl w:val="0"/>
                <w:numId w:val="12"/>
              </w:numPr>
              <w:rPr>
                <w:rFonts w:asciiTheme="minorHAnsi" w:hAnsiTheme="minorHAnsi" w:cstheme="minorHAnsi"/>
                <w:color w:val="000000"/>
                <w:sz w:val="20"/>
                <w:szCs w:val="22"/>
                <w:lang w:eastAsia="en-US"/>
              </w:rPr>
            </w:pPr>
            <w:hyperlink r:id="rId9" w:history="1">
              <w:r w:rsidR="00BE4005" w:rsidRPr="00AC751C">
                <w:rPr>
                  <w:rStyle w:val="Hyperlink"/>
                  <w:rFonts w:asciiTheme="minorHAnsi" w:hAnsiTheme="minorHAnsi" w:cstheme="minorHAnsi"/>
                  <w:color w:val="000000"/>
                  <w:sz w:val="20"/>
                  <w:szCs w:val="22"/>
                  <w:lang w:eastAsia="en-US"/>
                </w:rPr>
                <w:t>Schools HR guidance</w:t>
              </w:r>
            </w:hyperlink>
          </w:p>
          <w:p w14:paraId="4DE6F5D6" w14:textId="04393515" w:rsidR="000605A1" w:rsidRPr="00AC751C" w:rsidRDefault="00796A1F" w:rsidP="006B1D12">
            <w:pPr>
              <w:numPr>
                <w:ilvl w:val="0"/>
                <w:numId w:val="12"/>
              </w:numPr>
              <w:rPr>
                <w:rStyle w:val="Hyperlink"/>
                <w:rFonts w:asciiTheme="minorHAnsi" w:hAnsiTheme="minorHAnsi" w:cstheme="minorHAnsi"/>
                <w:color w:val="000000"/>
                <w:sz w:val="20"/>
                <w:szCs w:val="22"/>
                <w:u w:val="none"/>
                <w:lang w:eastAsia="en-US"/>
              </w:rPr>
            </w:pPr>
            <w:hyperlink r:id="rId10" w:history="1">
              <w:r w:rsidR="000605A1" w:rsidRPr="00AC751C">
                <w:rPr>
                  <w:rStyle w:val="Hyperlink"/>
                  <w:rFonts w:asciiTheme="minorHAnsi" w:hAnsiTheme="minorHAnsi" w:cstheme="minorHAnsi"/>
                  <w:color w:val="000000"/>
                  <w:sz w:val="20"/>
                  <w:szCs w:val="22"/>
                  <w:lang w:eastAsia="en-US"/>
                </w:rPr>
                <w:t>Health &amp; Safety COVID-19 web page</w:t>
              </w:r>
            </w:hyperlink>
          </w:p>
          <w:p w14:paraId="3E46142F" w14:textId="44DED20E" w:rsidR="00F60212" w:rsidRPr="00AC751C" w:rsidRDefault="00F60212" w:rsidP="006B1D12">
            <w:pPr>
              <w:numPr>
                <w:ilvl w:val="0"/>
                <w:numId w:val="12"/>
              </w:numPr>
              <w:rPr>
                <w:rStyle w:val="Hyperlink"/>
                <w:rFonts w:asciiTheme="minorHAnsi" w:hAnsiTheme="minorHAnsi" w:cstheme="minorHAnsi"/>
                <w:color w:val="auto"/>
                <w:sz w:val="20"/>
                <w:szCs w:val="22"/>
                <w:u w:val="none"/>
                <w:lang w:eastAsia="en-US"/>
              </w:rPr>
            </w:pPr>
            <w:r w:rsidRPr="00AC751C">
              <w:rPr>
                <w:rStyle w:val="Hyperlink"/>
                <w:rFonts w:asciiTheme="minorHAnsi" w:hAnsiTheme="minorHAnsi" w:cstheme="minorHAnsi"/>
                <w:color w:val="auto"/>
                <w:sz w:val="20"/>
                <w:szCs w:val="22"/>
              </w:rPr>
              <w:t>Extended services in schools Guidance</w:t>
            </w:r>
          </w:p>
          <w:p w14:paraId="476F81EB" w14:textId="295EC73C" w:rsidR="00F60212" w:rsidRPr="00AC751C" w:rsidRDefault="00F60212" w:rsidP="006B1D12">
            <w:pPr>
              <w:numPr>
                <w:ilvl w:val="0"/>
                <w:numId w:val="12"/>
              </w:numPr>
              <w:rPr>
                <w:rFonts w:asciiTheme="minorHAnsi" w:hAnsiTheme="minorHAnsi" w:cstheme="minorHAnsi"/>
                <w:color w:val="000000"/>
                <w:sz w:val="20"/>
                <w:szCs w:val="22"/>
                <w:u w:val="single"/>
                <w:lang w:eastAsia="en-US"/>
              </w:rPr>
            </w:pPr>
            <w:r w:rsidRPr="00AC751C">
              <w:rPr>
                <w:rFonts w:asciiTheme="minorHAnsi" w:hAnsiTheme="minorHAnsi" w:cstheme="minorHAnsi"/>
                <w:color w:val="000000"/>
                <w:sz w:val="20"/>
                <w:szCs w:val="22"/>
                <w:u w:val="single"/>
                <w:lang w:eastAsia="en-US"/>
              </w:rPr>
              <w:t>Lettings guidance rv2020</w:t>
            </w:r>
          </w:p>
          <w:p w14:paraId="5DA2A21A" w14:textId="5FDDBDD4" w:rsidR="00F60212" w:rsidRPr="006B1D12" w:rsidRDefault="00F60212" w:rsidP="006B1D12">
            <w:pPr>
              <w:numPr>
                <w:ilvl w:val="0"/>
                <w:numId w:val="12"/>
              </w:numPr>
              <w:rPr>
                <w:rFonts w:asciiTheme="minorHAnsi" w:hAnsiTheme="minorHAnsi" w:cstheme="minorHAnsi"/>
                <w:color w:val="000000"/>
                <w:sz w:val="20"/>
                <w:szCs w:val="22"/>
                <w:u w:val="single"/>
                <w:lang w:eastAsia="en-US"/>
              </w:rPr>
            </w:pPr>
            <w:r w:rsidRPr="006B1D12">
              <w:rPr>
                <w:rFonts w:asciiTheme="minorHAnsi" w:hAnsiTheme="minorHAnsi" w:cstheme="minorHAnsi"/>
                <w:color w:val="000000"/>
                <w:sz w:val="20"/>
                <w:szCs w:val="22"/>
                <w:u w:val="single"/>
                <w:lang w:eastAsia="en-US"/>
              </w:rPr>
              <w:t>G</w:t>
            </w:r>
            <w:r w:rsidR="00910E02" w:rsidRPr="006B1D12">
              <w:rPr>
                <w:rFonts w:asciiTheme="minorHAnsi" w:hAnsiTheme="minorHAnsi" w:cstheme="minorHAnsi"/>
                <w:color w:val="000000"/>
                <w:sz w:val="20"/>
                <w:szCs w:val="22"/>
                <w:u w:val="single"/>
                <w:lang w:eastAsia="en-US"/>
              </w:rPr>
              <w:t>OV</w:t>
            </w:r>
            <w:r w:rsidRPr="006B1D12">
              <w:rPr>
                <w:rFonts w:asciiTheme="minorHAnsi" w:hAnsiTheme="minorHAnsi" w:cstheme="minorHAnsi"/>
                <w:color w:val="000000"/>
                <w:sz w:val="20"/>
                <w:szCs w:val="22"/>
                <w:u w:val="single"/>
                <w:lang w:eastAsia="en-US"/>
              </w:rPr>
              <w:t>.UK: COVID-19 guidance for providers of grassroots sport/leisure facilities</w:t>
            </w:r>
          </w:p>
          <w:p w14:paraId="6AA2EAFB" w14:textId="6479E2BA" w:rsidR="00F60212" w:rsidRPr="006B1D12" w:rsidRDefault="00F60212" w:rsidP="006B1D12">
            <w:pPr>
              <w:numPr>
                <w:ilvl w:val="0"/>
                <w:numId w:val="12"/>
              </w:numPr>
              <w:rPr>
                <w:rFonts w:asciiTheme="minorHAnsi" w:hAnsiTheme="minorHAnsi" w:cstheme="minorHAnsi"/>
                <w:color w:val="000000"/>
                <w:sz w:val="20"/>
                <w:szCs w:val="22"/>
                <w:u w:val="single"/>
                <w:lang w:eastAsia="en-US"/>
              </w:rPr>
            </w:pPr>
            <w:r w:rsidRPr="006B1D12">
              <w:rPr>
                <w:rFonts w:asciiTheme="minorHAnsi" w:hAnsiTheme="minorHAnsi" w:cstheme="minorHAnsi"/>
                <w:color w:val="000000"/>
                <w:sz w:val="20"/>
                <w:szCs w:val="22"/>
                <w:u w:val="single"/>
                <w:lang w:eastAsia="en-US"/>
              </w:rPr>
              <w:t>G</w:t>
            </w:r>
            <w:r w:rsidR="00910E02" w:rsidRPr="006B1D12">
              <w:rPr>
                <w:rFonts w:asciiTheme="minorHAnsi" w:hAnsiTheme="minorHAnsi" w:cstheme="minorHAnsi"/>
                <w:color w:val="000000"/>
                <w:sz w:val="20"/>
                <w:szCs w:val="22"/>
                <w:u w:val="single"/>
                <w:lang w:eastAsia="en-US"/>
              </w:rPr>
              <w:t>OV</w:t>
            </w:r>
            <w:r w:rsidRPr="006B1D12">
              <w:rPr>
                <w:rFonts w:asciiTheme="minorHAnsi" w:hAnsiTheme="minorHAnsi" w:cstheme="minorHAnsi"/>
                <w:color w:val="000000"/>
                <w:sz w:val="20"/>
                <w:szCs w:val="22"/>
                <w:u w:val="single"/>
                <w:lang w:eastAsia="en-US"/>
              </w:rPr>
              <w:t>.UK: COVID-19 guidance for providers of outdoor facilities</w:t>
            </w:r>
          </w:p>
          <w:p w14:paraId="46E3E8F4" w14:textId="77777777" w:rsidR="00A72274" w:rsidRPr="006B1D12" w:rsidRDefault="0063361F"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Headteacher</w:t>
            </w:r>
            <w:r w:rsidR="00D36A66" w:rsidRPr="006B1D12">
              <w:rPr>
                <w:rFonts w:asciiTheme="minorHAnsi" w:hAnsiTheme="minorHAnsi" w:cstheme="minorHAnsi"/>
                <w:color w:val="000000"/>
                <w:sz w:val="20"/>
                <w:szCs w:val="22"/>
              </w:rPr>
              <w:t xml:space="preserve"> or other </w:t>
            </w:r>
            <w:r w:rsidR="00D74B3C" w:rsidRPr="006B1D12">
              <w:rPr>
                <w:rFonts w:asciiTheme="minorHAnsi" w:hAnsiTheme="minorHAnsi" w:cstheme="minorHAnsi"/>
                <w:color w:val="000000"/>
                <w:sz w:val="20"/>
                <w:szCs w:val="22"/>
              </w:rPr>
              <w:t xml:space="preserve">senior </w:t>
            </w:r>
            <w:r w:rsidR="00D36A66" w:rsidRPr="006B1D12">
              <w:rPr>
                <w:rFonts w:asciiTheme="minorHAnsi" w:hAnsiTheme="minorHAnsi" w:cstheme="minorHAnsi"/>
                <w:color w:val="000000"/>
                <w:sz w:val="20"/>
                <w:szCs w:val="22"/>
              </w:rPr>
              <w:t>person</w:t>
            </w:r>
            <w:r w:rsidRPr="006B1D12">
              <w:rPr>
                <w:rFonts w:asciiTheme="minorHAnsi" w:hAnsiTheme="minorHAnsi" w:cstheme="minorHAnsi"/>
                <w:color w:val="000000"/>
                <w:sz w:val="20"/>
                <w:szCs w:val="22"/>
              </w:rPr>
              <w:t xml:space="preserve"> keep</w:t>
            </w:r>
            <w:r w:rsidR="00D36A66" w:rsidRPr="006B1D12">
              <w:rPr>
                <w:rFonts w:asciiTheme="minorHAnsi" w:hAnsiTheme="minorHAnsi" w:cstheme="minorHAnsi"/>
                <w:color w:val="000000"/>
                <w:sz w:val="20"/>
                <w:szCs w:val="22"/>
              </w:rPr>
              <w:t>s</w:t>
            </w:r>
            <w:r w:rsidRPr="006B1D12">
              <w:rPr>
                <w:rFonts w:asciiTheme="minorHAnsi" w:hAnsiTheme="minorHAnsi" w:cstheme="minorHAnsi"/>
                <w:color w:val="000000"/>
                <w:sz w:val="20"/>
                <w:szCs w:val="22"/>
              </w:rPr>
              <w:t xml:space="preserve"> up to date with </w:t>
            </w:r>
            <w:hyperlink r:id="rId11" w:history="1">
              <w:r w:rsidR="00871BC3" w:rsidRPr="006B1D12">
                <w:rPr>
                  <w:rStyle w:val="Hyperlink"/>
                  <w:rFonts w:asciiTheme="minorHAnsi" w:hAnsiTheme="minorHAnsi" w:cstheme="minorHAnsi"/>
                  <w:color w:val="000000"/>
                  <w:sz w:val="20"/>
                  <w:szCs w:val="22"/>
                </w:rPr>
                <w:t>official COVID-19 Guidance</w:t>
              </w:r>
            </w:hyperlink>
            <w:r w:rsidR="00D74B3C" w:rsidRPr="006B1D12">
              <w:rPr>
                <w:rFonts w:asciiTheme="minorHAnsi" w:hAnsiTheme="minorHAnsi" w:cstheme="minorHAnsi"/>
                <w:color w:val="000000"/>
                <w:sz w:val="20"/>
                <w:szCs w:val="22"/>
              </w:rPr>
              <w:t xml:space="preserve"> and informs employees/school arrangements as required</w:t>
            </w:r>
            <w:r w:rsidR="00B65FB8" w:rsidRPr="006B1D12">
              <w:rPr>
                <w:rFonts w:asciiTheme="minorHAnsi" w:hAnsiTheme="minorHAnsi" w:cstheme="minorHAnsi"/>
                <w:color w:val="000000"/>
                <w:sz w:val="20"/>
                <w:szCs w:val="22"/>
              </w:rPr>
              <w:t>;</w:t>
            </w:r>
          </w:p>
        </w:tc>
      </w:tr>
      <w:tr w:rsidR="005C280F" w:rsidRPr="006B1D12" w14:paraId="7B1F4B2A" w14:textId="77777777" w:rsidTr="00640128">
        <w:tc>
          <w:tcPr>
            <w:tcW w:w="2802" w:type="dxa"/>
          </w:tcPr>
          <w:p w14:paraId="139AA2C9" w14:textId="5692AD8F" w:rsidR="005C280F" w:rsidRPr="006B1D12" w:rsidRDefault="00D74B3C"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Impact of </w:t>
            </w:r>
            <w:r w:rsidR="00F60212" w:rsidRPr="006B1D12">
              <w:rPr>
                <w:rFonts w:asciiTheme="minorHAnsi" w:hAnsiTheme="minorHAnsi" w:cstheme="minorHAnsi"/>
                <w:color w:val="000000"/>
                <w:sz w:val="20"/>
                <w:szCs w:val="22"/>
              </w:rPr>
              <w:t>opening facilities to community – members of the public</w:t>
            </w:r>
          </w:p>
        </w:tc>
        <w:tc>
          <w:tcPr>
            <w:tcW w:w="2268" w:type="dxa"/>
          </w:tcPr>
          <w:p w14:paraId="3436B6BB" w14:textId="77777777" w:rsidR="005C280F" w:rsidRPr="006B1D12" w:rsidRDefault="005C280F"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w:t>
            </w:r>
            <w:r w:rsidR="00BE4005" w:rsidRPr="006B1D12">
              <w:rPr>
                <w:rFonts w:asciiTheme="minorHAnsi" w:hAnsiTheme="minorHAnsi" w:cstheme="minorHAnsi"/>
                <w:color w:val="000000"/>
                <w:sz w:val="20"/>
                <w:szCs w:val="22"/>
              </w:rPr>
              <w:t>, pupils, visitors, contractors, parents</w:t>
            </w:r>
            <w:r w:rsidRPr="006B1D12">
              <w:rPr>
                <w:rFonts w:asciiTheme="minorHAnsi" w:hAnsiTheme="minorHAnsi" w:cstheme="minorHAnsi"/>
                <w:color w:val="000000"/>
                <w:sz w:val="20"/>
                <w:szCs w:val="22"/>
              </w:rPr>
              <w:t xml:space="preserve"> </w:t>
            </w:r>
          </w:p>
        </w:tc>
        <w:tc>
          <w:tcPr>
            <w:tcW w:w="2268" w:type="dxa"/>
          </w:tcPr>
          <w:p w14:paraId="0A731931" w14:textId="77777777" w:rsidR="005C280F" w:rsidRPr="006B1D12" w:rsidRDefault="00BE4005"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P</w:t>
            </w:r>
            <w:r w:rsidR="0020334C" w:rsidRPr="006B1D12">
              <w:rPr>
                <w:rFonts w:asciiTheme="minorHAnsi" w:hAnsiTheme="minorHAnsi" w:cstheme="minorHAnsi"/>
                <w:color w:val="000000"/>
                <w:sz w:val="20"/>
                <w:szCs w:val="22"/>
              </w:rPr>
              <w:t xml:space="preserve">otential </w:t>
            </w:r>
            <w:r w:rsidRPr="006B1D12">
              <w:rPr>
                <w:rFonts w:asciiTheme="minorHAnsi" w:hAnsiTheme="minorHAnsi" w:cstheme="minorHAnsi"/>
                <w:color w:val="000000"/>
                <w:sz w:val="20"/>
                <w:szCs w:val="22"/>
              </w:rPr>
              <w:t xml:space="preserve">spread of </w:t>
            </w:r>
            <w:r w:rsidR="0020334C" w:rsidRPr="006B1D12">
              <w:rPr>
                <w:rFonts w:asciiTheme="minorHAnsi" w:hAnsiTheme="minorHAnsi" w:cstheme="minorHAnsi"/>
                <w:color w:val="000000"/>
                <w:sz w:val="20"/>
                <w:szCs w:val="22"/>
              </w:rPr>
              <w:t>infectious disease</w:t>
            </w:r>
            <w:r w:rsidR="004522C3" w:rsidRPr="006B1D12">
              <w:rPr>
                <w:rFonts w:asciiTheme="minorHAnsi" w:hAnsiTheme="minorHAnsi" w:cstheme="minorHAnsi"/>
                <w:color w:val="000000"/>
                <w:sz w:val="20"/>
                <w:szCs w:val="22"/>
              </w:rPr>
              <w:t>,</w:t>
            </w:r>
          </w:p>
          <w:p w14:paraId="4B4CD7C1" w14:textId="77777777" w:rsidR="004522C3" w:rsidRPr="006B1D12" w:rsidRDefault="006C00CA"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s</w:t>
            </w:r>
            <w:r w:rsidR="004522C3" w:rsidRPr="006B1D12">
              <w:rPr>
                <w:rFonts w:asciiTheme="minorHAnsi" w:hAnsiTheme="minorHAnsi" w:cstheme="minorHAnsi"/>
                <w:color w:val="000000"/>
                <w:sz w:val="20"/>
                <w:szCs w:val="22"/>
              </w:rPr>
              <w:t>tress</w:t>
            </w:r>
            <w:r w:rsidR="00B65FB8" w:rsidRPr="006B1D12">
              <w:rPr>
                <w:rFonts w:asciiTheme="minorHAnsi" w:hAnsiTheme="minorHAnsi" w:cstheme="minorHAnsi"/>
                <w:color w:val="000000"/>
                <w:sz w:val="20"/>
                <w:szCs w:val="22"/>
              </w:rPr>
              <w:t>,</w:t>
            </w:r>
            <w:r w:rsidRPr="006B1D12">
              <w:rPr>
                <w:rFonts w:asciiTheme="minorHAnsi" w:hAnsiTheme="minorHAnsi" w:cstheme="minorHAnsi"/>
                <w:color w:val="000000"/>
                <w:sz w:val="20"/>
                <w:szCs w:val="22"/>
              </w:rPr>
              <w:t xml:space="preserve"> </w:t>
            </w:r>
            <w:proofErr w:type="gramStart"/>
            <w:r w:rsidR="0022724B" w:rsidRPr="006B1D12">
              <w:rPr>
                <w:rFonts w:asciiTheme="minorHAnsi" w:hAnsiTheme="minorHAnsi" w:cstheme="minorHAnsi"/>
                <w:color w:val="000000"/>
                <w:sz w:val="20"/>
                <w:szCs w:val="22"/>
              </w:rPr>
              <w:t>injury</w:t>
            </w:r>
            <w:proofErr w:type="gramEnd"/>
            <w:r w:rsidR="0022724B" w:rsidRPr="006B1D12">
              <w:rPr>
                <w:rFonts w:asciiTheme="minorHAnsi" w:hAnsiTheme="minorHAnsi" w:cstheme="minorHAnsi"/>
                <w:color w:val="000000"/>
                <w:sz w:val="20"/>
                <w:szCs w:val="22"/>
              </w:rPr>
              <w:t xml:space="preserve"> or harm from </w:t>
            </w:r>
            <w:r w:rsidRPr="006B1D12">
              <w:rPr>
                <w:rFonts w:asciiTheme="minorHAnsi" w:hAnsiTheme="minorHAnsi" w:cstheme="minorHAnsi"/>
                <w:color w:val="000000"/>
                <w:sz w:val="20"/>
                <w:szCs w:val="22"/>
              </w:rPr>
              <w:t xml:space="preserve">accidents/incidents </w:t>
            </w:r>
          </w:p>
        </w:tc>
        <w:tc>
          <w:tcPr>
            <w:tcW w:w="7790" w:type="dxa"/>
          </w:tcPr>
          <w:p w14:paraId="5A9B13CA" w14:textId="1AF426C3" w:rsidR="00E925AA" w:rsidRPr="006B1D12" w:rsidRDefault="00D4359A" w:rsidP="006B1D12">
            <w:pPr>
              <w:numPr>
                <w:ilvl w:val="0"/>
                <w:numId w:val="8"/>
              </w:numPr>
              <w:ind w:left="321" w:hanging="284"/>
              <w:rPr>
                <w:rFonts w:asciiTheme="minorHAnsi" w:hAnsiTheme="minorHAnsi" w:cstheme="minorHAnsi"/>
                <w:color w:val="000000"/>
                <w:sz w:val="20"/>
                <w:szCs w:val="22"/>
              </w:rPr>
            </w:pPr>
            <w:r w:rsidRPr="006B1D12">
              <w:rPr>
                <w:rFonts w:asciiTheme="minorHAnsi" w:hAnsiTheme="minorHAnsi" w:cstheme="minorHAnsi"/>
                <w:color w:val="000000"/>
                <w:sz w:val="20"/>
                <w:szCs w:val="22"/>
                <w:shd w:val="clear" w:color="auto" w:fill="FFFFFF"/>
              </w:rPr>
              <w:t>Following procedures to be implemente</w:t>
            </w:r>
            <w:r w:rsidR="00F60212" w:rsidRPr="006B1D12">
              <w:rPr>
                <w:rFonts w:asciiTheme="minorHAnsi" w:hAnsiTheme="minorHAnsi" w:cstheme="minorHAnsi"/>
                <w:color w:val="000000"/>
                <w:sz w:val="20"/>
                <w:szCs w:val="22"/>
                <w:shd w:val="clear" w:color="auto" w:fill="FFFFFF"/>
              </w:rPr>
              <w:t>d:</w:t>
            </w:r>
          </w:p>
          <w:p w14:paraId="2BC59520" w14:textId="1F29BA62" w:rsidR="00640128" w:rsidRPr="006B1D12" w:rsidRDefault="00F60212"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t>Face coverings to be worn by adults and children aged 12+ in reception and communal areas</w:t>
            </w:r>
            <w:r w:rsidR="00766D50" w:rsidRPr="006B1D12">
              <w:rPr>
                <w:rFonts w:asciiTheme="minorHAnsi" w:hAnsiTheme="minorHAnsi" w:cstheme="minorHAnsi"/>
                <w:color w:val="000000"/>
                <w:sz w:val="20"/>
              </w:rPr>
              <w:t>.</w:t>
            </w:r>
          </w:p>
          <w:p w14:paraId="07C8B091" w14:textId="1EE001D1" w:rsidR="00F60212" w:rsidRPr="006B1D12" w:rsidRDefault="008F39B0" w:rsidP="006B1D12">
            <w:pPr>
              <w:pStyle w:val="ListParagraph"/>
              <w:numPr>
                <w:ilvl w:val="0"/>
                <w:numId w:val="16"/>
              </w:numPr>
              <w:rPr>
                <w:rFonts w:asciiTheme="minorHAnsi" w:hAnsiTheme="minorHAnsi" w:cstheme="minorHAnsi"/>
                <w:color w:val="000000"/>
                <w:sz w:val="20"/>
              </w:rPr>
            </w:pPr>
            <w:r w:rsidRPr="006B1D12">
              <w:rPr>
                <w:rFonts w:asciiTheme="minorHAnsi" w:hAnsiTheme="minorHAnsi" w:cstheme="minorHAnsi"/>
                <w:color w:val="000000"/>
                <w:sz w:val="20"/>
              </w:rPr>
              <w:t>Sanitising station available in reception</w:t>
            </w:r>
            <w:r w:rsidR="00766D50" w:rsidRPr="006B1D12">
              <w:rPr>
                <w:rFonts w:asciiTheme="minorHAnsi" w:hAnsiTheme="minorHAnsi" w:cstheme="minorHAnsi"/>
                <w:color w:val="000000"/>
                <w:sz w:val="20"/>
              </w:rPr>
              <w:t>.</w:t>
            </w:r>
          </w:p>
          <w:p w14:paraId="7EEF1762" w14:textId="47799A85" w:rsidR="008F39B0" w:rsidRPr="006B1D12" w:rsidRDefault="008F39B0"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t>Regular cleaning of high use areas throughout the opening times – especially of touch points (door handles etc)</w:t>
            </w:r>
            <w:r w:rsidR="00766D50" w:rsidRPr="006B1D12">
              <w:rPr>
                <w:rFonts w:asciiTheme="minorHAnsi" w:hAnsiTheme="minorHAnsi" w:cstheme="minorHAnsi"/>
                <w:color w:val="000000"/>
                <w:sz w:val="20"/>
              </w:rPr>
              <w:t>.</w:t>
            </w:r>
          </w:p>
          <w:p w14:paraId="763CF9BA" w14:textId="0BB20514" w:rsidR="00EF68AA" w:rsidRPr="006B1D12" w:rsidRDefault="00EF68AA"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t>Facility to be cleaned before school pupils return</w:t>
            </w:r>
            <w:r w:rsidR="00766D50" w:rsidRPr="006B1D12">
              <w:rPr>
                <w:rFonts w:asciiTheme="minorHAnsi" w:hAnsiTheme="minorHAnsi" w:cstheme="minorHAnsi"/>
                <w:color w:val="000000"/>
                <w:sz w:val="20"/>
              </w:rPr>
              <w:t>.</w:t>
            </w:r>
          </w:p>
          <w:p w14:paraId="7C80216D" w14:textId="6FA0ED06" w:rsidR="008F39B0" w:rsidRPr="006B1D12" w:rsidRDefault="008F39B0"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t>Maintain social distancing – use of 2m signage</w:t>
            </w:r>
            <w:r w:rsidR="00766D50" w:rsidRPr="006B1D12">
              <w:rPr>
                <w:rFonts w:asciiTheme="minorHAnsi" w:hAnsiTheme="minorHAnsi" w:cstheme="minorHAnsi"/>
                <w:color w:val="000000"/>
                <w:sz w:val="20"/>
              </w:rPr>
              <w:t>.</w:t>
            </w:r>
          </w:p>
          <w:p w14:paraId="2DC3B7A3" w14:textId="799BF8B3" w:rsidR="008F39B0" w:rsidRPr="006B1D12" w:rsidRDefault="008F39B0"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lastRenderedPageBreak/>
              <w:t>Turn people away who display symptoms – use of symptom signage</w:t>
            </w:r>
            <w:r w:rsidR="00766D50" w:rsidRPr="006B1D12">
              <w:rPr>
                <w:rFonts w:asciiTheme="minorHAnsi" w:hAnsiTheme="minorHAnsi" w:cstheme="minorHAnsi"/>
                <w:color w:val="000000"/>
                <w:sz w:val="20"/>
              </w:rPr>
              <w:t>.</w:t>
            </w:r>
          </w:p>
          <w:p w14:paraId="2F24A32A" w14:textId="18A47EAA" w:rsidR="008F39B0" w:rsidRPr="006B1D12" w:rsidRDefault="008F39B0" w:rsidP="006B1D12">
            <w:pPr>
              <w:pStyle w:val="ListParagraph"/>
              <w:numPr>
                <w:ilvl w:val="0"/>
                <w:numId w:val="16"/>
              </w:numPr>
              <w:ind w:left="201" w:hanging="201"/>
              <w:rPr>
                <w:rFonts w:asciiTheme="minorHAnsi" w:hAnsiTheme="minorHAnsi" w:cstheme="minorHAnsi"/>
                <w:color w:val="000000"/>
                <w:sz w:val="20"/>
              </w:rPr>
            </w:pPr>
            <w:r w:rsidRPr="006B1D12">
              <w:rPr>
                <w:rFonts w:asciiTheme="minorHAnsi" w:hAnsiTheme="minorHAnsi" w:cstheme="minorHAnsi"/>
                <w:color w:val="000000"/>
                <w:sz w:val="20"/>
              </w:rPr>
              <w:t xml:space="preserve">    Increase ventilation by keeping doors and windows open</w:t>
            </w:r>
            <w:r w:rsidR="00766D50" w:rsidRPr="006B1D12">
              <w:rPr>
                <w:rFonts w:asciiTheme="minorHAnsi" w:hAnsiTheme="minorHAnsi" w:cstheme="minorHAnsi"/>
                <w:color w:val="000000"/>
                <w:sz w:val="20"/>
              </w:rPr>
              <w:t>.</w:t>
            </w:r>
          </w:p>
          <w:p w14:paraId="0208CBDD" w14:textId="0DCD50E1" w:rsidR="008F39B0" w:rsidRPr="006B1D12" w:rsidRDefault="008F39B0"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t>Operate a one-way system for users</w:t>
            </w:r>
            <w:r w:rsidR="00766D50" w:rsidRPr="006B1D12">
              <w:rPr>
                <w:rFonts w:asciiTheme="minorHAnsi" w:hAnsiTheme="minorHAnsi" w:cstheme="minorHAnsi"/>
                <w:color w:val="000000"/>
                <w:sz w:val="20"/>
              </w:rPr>
              <w:t>.</w:t>
            </w:r>
          </w:p>
          <w:p w14:paraId="10C323DC" w14:textId="6E053FAD" w:rsidR="008F39B0" w:rsidRPr="006B1D12" w:rsidRDefault="008F39B0"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t>Display NHS QR Code for test and trace (each organisation to also maintain own records)</w:t>
            </w:r>
          </w:p>
          <w:p w14:paraId="5A68C2B6" w14:textId="4D42914F" w:rsidR="00EF68AA" w:rsidRPr="006B1D12" w:rsidRDefault="00EF68AA" w:rsidP="006B1D12">
            <w:pPr>
              <w:pStyle w:val="ListParagraph"/>
              <w:numPr>
                <w:ilvl w:val="0"/>
                <w:numId w:val="16"/>
              </w:numPr>
              <w:ind w:left="343"/>
              <w:rPr>
                <w:rFonts w:asciiTheme="minorHAnsi" w:hAnsiTheme="minorHAnsi" w:cstheme="minorHAnsi"/>
                <w:color w:val="000000"/>
                <w:sz w:val="20"/>
              </w:rPr>
            </w:pPr>
            <w:r w:rsidRPr="006B1D12">
              <w:rPr>
                <w:rFonts w:asciiTheme="minorHAnsi" w:hAnsiTheme="minorHAnsi" w:cstheme="minorHAnsi"/>
                <w:color w:val="000000"/>
                <w:sz w:val="20"/>
              </w:rPr>
              <w:t>Clubs and organisations to follow the guidance of their national governing body</w:t>
            </w:r>
            <w:r w:rsidR="00910E02" w:rsidRPr="006B1D12">
              <w:rPr>
                <w:rFonts w:asciiTheme="minorHAnsi" w:hAnsiTheme="minorHAnsi" w:cstheme="minorHAnsi"/>
                <w:color w:val="000000"/>
                <w:sz w:val="20"/>
              </w:rPr>
              <w:t xml:space="preserve"> return to play framework</w:t>
            </w:r>
            <w:r w:rsidR="00766D50" w:rsidRPr="006B1D12">
              <w:rPr>
                <w:rFonts w:asciiTheme="minorHAnsi" w:hAnsiTheme="minorHAnsi" w:cstheme="minorHAnsi"/>
                <w:color w:val="000000"/>
                <w:sz w:val="20"/>
              </w:rPr>
              <w:t>.</w:t>
            </w:r>
          </w:p>
          <w:p w14:paraId="19057211" w14:textId="042A8A89" w:rsidR="008F39B0" w:rsidRPr="004932F6" w:rsidRDefault="008F39B0" w:rsidP="006B1D12">
            <w:pPr>
              <w:pStyle w:val="ListParagraph"/>
              <w:numPr>
                <w:ilvl w:val="0"/>
                <w:numId w:val="16"/>
              </w:numPr>
              <w:ind w:left="343"/>
              <w:rPr>
                <w:rFonts w:asciiTheme="minorHAnsi" w:hAnsiTheme="minorHAnsi" w:cstheme="minorHAnsi"/>
                <w:sz w:val="20"/>
              </w:rPr>
            </w:pPr>
            <w:r w:rsidRPr="006B1D12">
              <w:rPr>
                <w:rFonts w:asciiTheme="minorHAnsi" w:hAnsiTheme="minorHAnsi" w:cstheme="minorHAnsi"/>
                <w:color w:val="000000"/>
                <w:sz w:val="20"/>
              </w:rPr>
              <w:t>E</w:t>
            </w:r>
            <w:r w:rsidR="00910E02" w:rsidRPr="006B1D12">
              <w:rPr>
                <w:rFonts w:asciiTheme="minorHAnsi" w:hAnsiTheme="minorHAnsi" w:cstheme="minorHAnsi"/>
                <w:color w:val="000000"/>
                <w:sz w:val="20"/>
              </w:rPr>
              <w:t xml:space="preserve">ach club/organisation </w:t>
            </w:r>
            <w:r w:rsidRPr="006B1D12">
              <w:rPr>
                <w:rFonts w:asciiTheme="minorHAnsi" w:hAnsiTheme="minorHAnsi" w:cstheme="minorHAnsi"/>
                <w:color w:val="000000"/>
                <w:sz w:val="20"/>
              </w:rPr>
              <w:t xml:space="preserve">to undertake their own risk assessment for their activity, have a </w:t>
            </w:r>
            <w:r w:rsidRPr="004932F6">
              <w:rPr>
                <w:rFonts w:asciiTheme="minorHAnsi" w:hAnsiTheme="minorHAnsi" w:cstheme="minorHAnsi"/>
                <w:sz w:val="20"/>
              </w:rPr>
              <w:t>designated COVID-19 officer and maintain test and trace records of their members</w:t>
            </w:r>
            <w:r w:rsidR="00054718" w:rsidRPr="004932F6">
              <w:rPr>
                <w:rFonts w:asciiTheme="minorHAnsi" w:hAnsiTheme="minorHAnsi" w:cstheme="minorHAnsi"/>
                <w:sz w:val="20"/>
              </w:rPr>
              <w:t>.</w:t>
            </w:r>
          </w:p>
          <w:p w14:paraId="6F1168DB" w14:textId="61B513B4" w:rsidR="00054718" w:rsidRPr="004932F6" w:rsidRDefault="00054718" w:rsidP="006B1D12">
            <w:pPr>
              <w:pStyle w:val="ListParagraph"/>
              <w:numPr>
                <w:ilvl w:val="0"/>
                <w:numId w:val="16"/>
              </w:numPr>
              <w:ind w:left="343"/>
              <w:rPr>
                <w:rFonts w:asciiTheme="minorHAnsi" w:hAnsiTheme="minorHAnsi" w:cstheme="minorHAnsi"/>
                <w:sz w:val="20"/>
              </w:rPr>
            </w:pPr>
            <w:r w:rsidRPr="004932F6">
              <w:rPr>
                <w:rFonts w:asciiTheme="minorHAnsi" w:hAnsiTheme="minorHAnsi" w:cstheme="minorHAnsi"/>
                <w:sz w:val="20"/>
              </w:rPr>
              <w:t>Each club/organisation Risk Assessment to be submitted and approved prior to use of the facilities</w:t>
            </w:r>
            <w:r w:rsidR="00C71E74" w:rsidRPr="004932F6">
              <w:rPr>
                <w:rFonts w:asciiTheme="minorHAnsi" w:hAnsiTheme="minorHAnsi" w:cstheme="minorHAnsi"/>
                <w:sz w:val="20"/>
              </w:rPr>
              <w:t xml:space="preserve">, </w:t>
            </w:r>
            <w:r w:rsidR="00457DD6" w:rsidRPr="004932F6">
              <w:rPr>
                <w:rFonts w:asciiTheme="minorHAnsi" w:hAnsiTheme="minorHAnsi" w:cstheme="minorHAnsi"/>
                <w:sz w:val="20"/>
              </w:rPr>
              <w:t>(</w:t>
            </w:r>
            <w:r w:rsidR="00C71E74" w:rsidRPr="004932F6">
              <w:rPr>
                <w:rFonts w:asciiTheme="minorHAnsi" w:hAnsiTheme="minorHAnsi" w:cstheme="minorHAnsi"/>
                <w:sz w:val="20"/>
              </w:rPr>
              <w:t>including any updates as and when required</w:t>
            </w:r>
            <w:r w:rsidR="00457DD6" w:rsidRPr="004932F6">
              <w:rPr>
                <w:rFonts w:asciiTheme="minorHAnsi" w:hAnsiTheme="minorHAnsi" w:cstheme="minorHAnsi"/>
                <w:sz w:val="20"/>
              </w:rPr>
              <w:t>)</w:t>
            </w:r>
            <w:r w:rsidRPr="004932F6">
              <w:rPr>
                <w:rFonts w:asciiTheme="minorHAnsi" w:hAnsiTheme="minorHAnsi" w:cstheme="minorHAnsi"/>
                <w:sz w:val="20"/>
              </w:rPr>
              <w:t>.</w:t>
            </w:r>
          </w:p>
          <w:p w14:paraId="61A4D3F7" w14:textId="576EB5D5" w:rsidR="00640128" w:rsidRPr="006B1D12" w:rsidRDefault="008F39B0" w:rsidP="006B1D12">
            <w:pPr>
              <w:pStyle w:val="ListParagraph"/>
              <w:numPr>
                <w:ilvl w:val="0"/>
                <w:numId w:val="16"/>
              </w:numPr>
              <w:rPr>
                <w:rFonts w:asciiTheme="minorHAnsi" w:hAnsiTheme="minorHAnsi" w:cstheme="minorHAnsi"/>
                <w:color w:val="000000"/>
                <w:sz w:val="20"/>
              </w:rPr>
            </w:pPr>
            <w:r w:rsidRPr="006B1D12">
              <w:rPr>
                <w:rFonts w:asciiTheme="minorHAnsi" w:hAnsiTheme="minorHAnsi" w:cstheme="minorHAnsi"/>
                <w:color w:val="000000"/>
                <w:sz w:val="20"/>
              </w:rPr>
              <w:t>All users to arrive activity ready.  No changing facilities available</w:t>
            </w:r>
            <w:r w:rsidR="00766D50" w:rsidRPr="006B1D12">
              <w:rPr>
                <w:rFonts w:asciiTheme="minorHAnsi" w:hAnsiTheme="minorHAnsi" w:cstheme="minorHAnsi"/>
                <w:color w:val="000000"/>
                <w:sz w:val="20"/>
              </w:rPr>
              <w:t>.</w:t>
            </w:r>
          </w:p>
          <w:p w14:paraId="095726E5" w14:textId="79BDC169" w:rsidR="00D4359A" w:rsidRPr="006B1D12" w:rsidRDefault="00A25605" w:rsidP="006B1D12">
            <w:pPr>
              <w:pStyle w:val="ListParagraph"/>
              <w:numPr>
                <w:ilvl w:val="0"/>
                <w:numId w:val="16"/>
              </w:numPr>
              <w:ind w:left="343" w:hanging="357"/>
              <w:rPr>
                <w:rFonts w:asciiTheme="minorHAnsi" w:hAnsiTheme="minorHAnsi" w:cstheme="minorHAnsi"/>
                <w:color w:val="000000"/>
                <w:sz w:val="20"/>
              </w:rPr>
            </w:pPr>
            <w:r w:rsidRPr="006B1D12">
              <w:rPr>
                <w:rFonts w:asciiTheme="minorHAnsi" w:hAnsiTheme="minorHAnsi" w:cstheme="minorHAnsi"/>
                <w:color w:val="000000"/>
                <w:sz w:val="20"/>
              </w:rPr>
              <w:t xml:space="preserve">In the event of the fire alarm going off, all </w:t>
            </w:r>
            <w:r w:rsidR="00D4359A" w:rsidRPr="006B1D12">
              <w:rPr>
                <w:rFonts w:asciiTheme="minorHAnsi" w:hAnsiTheme="minorHAnsi" w:cstheme="minorHAnsi"/>
                <w:color w:val="000000"/>
                <w:sz w:val="20"/>
              </w:rPr>
              <w:t>visitors</w:t>
            </w:r>
            <w:r w:rsidRPr="006B1D12">
              <w:rPr>
                <w:rFonts w:asciiTheme="minorHAnsi" w:hAnsiTheme="minorHAnsi" w:cstheme="minorHAnsi"/>
                <w:color w:val="000000"/>
                <w:sz w:val="20"/>
              </w:rPr>
              <w:t xml:space="preserve"> will safely make their way out of school via the </w:t>
            </w:r>
            <w:r w:rsidR="00D4359A" w:rsidRPr="006B1D12">
              <w:rPr>
                <w:rFonts w:asciiTheme="minorHAnsi" w:hAnsiTheme="minorHAnsi" w:cstheme="minorHAnsi"/>
                <w:color w:val="000000"/>
                <w:sz w:val="20"/>
              </w:rPr>
              <w:t xml:space="preserve">fire doors. </w:t>
            </w:r>
            <w:r w:rsidR="00766D50" w:rsidRPr="006B1D12">
              <w:rPr>
                <w:rFonts w:asciiTheme="minorHAnsi" w:hAnsiTheme="minorHAnsi" w:cstheme="minorHAnsi"/>
                <w:color w:val="000000"/>
                <w:sz w:val="20"/>
              </w:rPr>
              <w:t>A centre employee will co</w:t>
            </w:r>
            <w:r w:rsidR="006B1D12">
              <w:rPr>
                <w:rFonts w:asciiTheme="minorHAnsi" w:hAnsiTheme="minorHAnsi" w:cstheme="minorHAnsi"/>
                <w:color w:val="000000"/>
                <w:sz w:val="20"/>
              </w:rPr>
              <w:t xml:space="preserve">mmunicate with each user group to </w:t>
            </w:r>
            <w:r w:rsidR="00766D50" w:rsidRPr="006B1D12">
              <w:rPr>
                <w:rFonts w:asciiTheme="minorHAnsi" w:hAnsiTheme="minorHAnsi" w:cstheme="minorHAnsi"/>
                <w:color w:val="000000"/>
                <w:sz w:val="20"/>
              </w:rPr>
              <w:t>ensure all members are accounted for.</w:t>
            </w:r>
          </w:p>
          <w:p w14:paraId="34018B15" w14:textId="44BA13E0" w:rsidR="00401524" w:rsidRPr="006B1D12" w:rsidRDefault="00401524" w:rsidP="006B1D12">
            <w:pPr>
              <w:numPr>
                <w:ilvl w:val="0"/>
                <w:numId w:val="17"/>
              </w:numPr>
              <w:ind w:left="32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All employees </w:t>
            </w:r>
            <w:r w:rsidR="00640128" w:rsidRPr="006B1D12">
              <w:rPr>
                <w:rFonts w:asciiTheme="minorHAnsi" w:hAnsiTheme="minorHAnsi" w:cstheme="minorHAnsi"/>
                <w:color w:val="000000"/>
                <w:sz w:val="20"/>
                <w:szCs w:val="22"/>
              </w:rPr>
              <w:t xml:space="preserve">of SSP </w:t>
            </w:r>
            <w:r w:rsidRPr="006B1D12">
              <w:rPr>
                <w:rFonts w:asciiTheme="minorHAnsi" w:hAnsiTheme="minorHAnsi" w:cstheme="minorHAnsi"/>
                <w:color w:val="000000"/>
                <w:sz w:val="20"/>
                <w:szCs w:val="22"/>
              </w:rPr>
              <w:t>have clear roles and responsibilities which are within their capabilities</w:t>
            </w:r>
            <w:r w:rsidR="00321DEC" w:rsidRPr="006B1D12">
              <w:rPr>
                <w:rFonts w:asciiTheme="minorHAnsi" w:hAnsiTheme="minorHAnsi" w:cstheme="minorHAnsi"/>
                <w:color w:val="000000"/>
                <w:sz w:val="20"/>
                <w:szCs w:val="22"/>
              </w:rPr>
              <w:t xml:space="preserve"> and are aware of how to raise any concerns</w:t>
            </w:r>
          </w:p>
          <w:p w14:paraId="66DEDC37" w14:textId="77777777" w:rsidR="0074436F" w:rsidRPr="006B1D12" w:rsidRDefault="00401524" w:rsidP="006B1D12">
            <w:pPr>
              <w:numPr>
                <w:ilvl w:val="0"/>
                <w:numId w:val="17"/>
              </w:numPr>
              <w:ind w:left="321"/>
              <w:rPr>
                <w:rFonts w:asciiTheme="minorHAnsi" w:hAnsiTheme="minorHAnsi" w:cstheme="minorHAnsi"/>
                <w:color w:val="000000"/>
                <w:sz w:val="20"/>
                <w:szCs w:val="22"/>
              </w:rPr>
            </w:pPr>
            <w:r w:rsidRPr="006B1D12">
              <w:rPr>
                <w:rFonts w:asciiTheme="minorHAnsi" w:hAnsiTheme="minorHAnsi" w:cstheme="minorHAnsi"/>
                <w:color w:val="000000"/>
                <w:sz w:val="20"/>
                <w:szCs w:val="22"/>
              </w:rPr>
              <w:t>The Headteacher</w:t>
            </w:r>
            <w:r w:rsidR="003858FF" w:rsidRPr="006B1D12">
              <w:rPr>
                <w:rFonts w:asciiTheme="minorHAnsi" w:hAnsiTheme="minorHAnsi" w:cstheme="minorHAnsi"/>
                <w:color w:val="000000"/>
                <w:sz w:val="20"/>
                <w:szCs w:val="22"/>
              </w:rPr>
              <w:t xml:space="preserve"> reports to </w:t>
            </w:r>
            <w:r w:rsidR="00F826A2" w:rsidRPr="006B1D12">
              <w:rPr>
                <w:rFonts w:asciiTheme="minorHAnsi" w:hAnsiTheme="minorHAnsi" w:cstheme="minorHAnsi"/>
                <w:color w:val="000000"/>
                <w:sz w:val="20"/>
                <w:szCs w:val="22"/>
              </w:rPr>
              <w:t>CEO &amp; COG</w:t>
            </w:r>
            <w:r w:rsidRPr="006B1D12">
              <w:rPr>
                <w:rFonts w:asciiTheme="minorHAnsi" w:hAnsiTheme="minorHAnsi" w:cstheme="minorHAnsi"/>
                <w:color w:val="000000"/>
                <w:sz w:val="20"/>
                <w:szCs w:val="22"/>
              </w:rPr>
              <w:t xml:space="preserve"> to</w:t>
            </w:r>
            <w:r w:rsidR="00F826A2" w:rsidRPr="006B1D12">
              <w:rPr>
                <w:rFonts w:asciiTheme="minorHAnsi" w:hAnsiTheme="minorHAnsi" w:cstheme="minorHAnsi"/>
                <w:color w:val="000000"/>
                <w:sz w:val="20"/>
                <w:szCs w:val="22"/>
              </w:rPr>
              <w:t xml:space="preserve"> inform of</w:t>
            </w:r>
            <w:r w:rsidRPr="006B1D12">
              <w:rPr>
                <w:rFonts w:asciiTheme="minorHAnsi" w:hAnsiTheme="minorHAnsi" w:cstheme="minorHAnsi"/>
                <w:color w:val="000000"/>
                <w:sz w:val="20"/>
                <w:szCs w:val="22"/>
              </w:rPr>
              <w:t xml:space="preserve"> the current working arrangements</w:t>
            </w:r>
            <w:r w:rsidR="000D0B9E" w:rsidRPr="006B1D12">
              <w:rPr>
                <w:rFonts w:asciiTheme="minorHAnsi" w:hAnsiTheme="minorHAnsi" w:cstheme="minorHAnsi"/>
                <w:color w:val="000000"/>
                <w:sz w:val="20"/>
                <w:szCs w:val="22"/>
              </w:rPr>
              <w:t>;</w:t>
            </w:r>
          </w:p>
        </w:tc>
      </w:tr>
      <w:tr w:rsidR="005C280F" w:rsidRPr="006B1D12" w14:paraId="32D9CF20" w14:textId="77777777" w:rsidTr="00640128">
        <w:tc>
          <w:tcPr>
            <w:tcW w:w="2802" w:type="dxa"/>
          </w:tcPr>
          <w:p w14:paraId="49BE2063" w14:textId="051B809C" w:rsidR="005C280F" w:rsidRPr="006B1D12" w:rsidRDefault="001E7FD1"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lastRenderedPageBreak/>
              <w:t>Spread of COV</w:t>
            </w:r>
            <w:r w:rsidR="00914698" w:rsidRPr="006B1D12">
              <w:rPr>
                <w:rFonts w:asciiTheme="minorHAnsi" w:hAnsiTheme="minorHAnsi" w:cstheme="minorHAnsi"/>
                <w:color w:val="000000"/>
                <w:sz w:val="20"/>
                <w:szCs w:val="22"/>
              </w:rPr>
              <w:t>I</w:t>
            </w:r>
            <w:r w:rsidRPr="006B1D12">
              <w:rPr>
                <w:rFonts w:asciiTheme="minorHAnsi" w:hAnsiTheme="minorHAnsi" w:cstheme="minorHAnsi"/>
                <w:color w:val="000000"/>
                <w:sz w:val="20"/>
                <w:szCs w:val="22"/>
              </w:rPr>
              <w:t>D-19 virus via germs on surfaces</w:t>
            </w:r>
            <w:r w:rsidR="00910E02" w:rsidRPr="006B1D12">
              <w:rPr>
                <w:rFonts w:asciiTheme="minorHAnsi" w:hAnsiTheme="minorHAnsi" w:cstheme="minorHAnsi"/>
                <w:color w:val="000000"/>
                <w:sz w:val="20"/>
                <w:szCs w:val="22"/>
              </w:rPr>
              <w:t xml:space="preserve">, playing equipment </w:t>
            </w:r>
            <w:r w:rsidRPr="006B1D12">
              <w:rPr>
                <w:rFonts w:asciiTheme="minorHAnsi" w:hAnsiTheme="minorHAnsi" w:cstheme="minorHAnsi"/>
                <w:color w:val="000000"/>
                <w:sz w:val="20"/>
                <w:szCs w:val="22"/>
              </w:rPr>
              <w:t xml:space="preserve">and furniture </w:t>
            </w:r>
            <w:r w:rsidR="00DF2219" w:rsidRPr="006B1D12">
              <w:rPr>
                <w:rFonts w:asciiTheme="minorHAnsi" w:hAnsiTheme="minorHAnsi" w:cstheme="minorHAnsi"/>
                <w:color w:val="000000"/>
                <w:sz w:val="20"/>
                <w:szCs w:val="22"/>
              </w:rPr>
              <w:t>with</w:t>
            </w:r>
            <w:r w:rsidRPr="006B1D12">
              <w:rPr>
                <w:rFonts w:asciiTheme="minorHAnsi" w:hAnsiTheme="minorHAnsi" w:cstheme="minorHAnsi"/>
                <w:color w:val="000000"/>
                <w:sz w:val="20"/>
                <w:szCs w:val="22"/>
              </w:rPr>
              <w:t xml:space="preserve">in the </w:t>
            </w:r>
            <w:r w:rsidR="00910E02" w:rsidRPr="006B1D12">
              <w:rPr>
                <w:rFonts w:asciiTheme="minorHAnsi" w:hAnsiTheme="minorHAnsi" w:cstheme="minorHAnsi"/>
                <w:color w:val="000000"/>
                <w:sz w:val="20"/>
                <w:szCs w:val="22"/>
              </w:rPr>
              <w:t>facility</w:t>
            </w:r>
          </w:p>
        </w:tc>
        <w:tc>
          <w:tcPr>
            <w:tcW w:w="2268" w:type="dxa"/>
          </w:tcPr>
          <w:p w14:paraId="414D4704" w14:textId="77777777" w:rsidR="005C280F" w:rsidRPr="006B1D12" w:rsidRDefault="00D55ED6"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 pupils, visitors, contractors, parents, members of the public</w:t>
            </w:r>
          </w:p>
        </w:tc>
        <w:tc>
          <w:tcPr>
            <w:tcW w:w="2268" w:type="dxa"/>
          </w:tcPr>
          <w:p w14:paraId="45BB0BC7" w14:textId="77777777" w:rsidR="005C280F" w:rsidRPr="006B1D12" w:rsidRDefault="0079588A"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P</w:t>
            </w:r>
            <w:r w:rsidR="0020334C" w:rsidRPr="006B1D12">
              <w:rPr>
                <w:rFonts w:asciiTheme="minorHAnsi" w:hAnsiTheme="minorHAnsi" w:cstheme="minorHAnsi"/>
                <w:color w:val="000000"/>
                <w:sz w:val="20"/>
                <w:szCs w:val="22"/>
              </w:rPr>
              <w:t>otential</w:t>
            </w:r>
            <w:r w:rsidRPr="006B1D12">
              <w:rPr>
                <w:rFonts w:asciiTheme="minorHAnsi" w:hAnsiTheme="minorHAnsi" w:cstheme="minorHAnsi"/>
                <w:color w:val="000000"/>
                <w:sz w:val="20"/>
                <w:szCs w:val="22"/>
              </w:rPr>
              <w:t xml:space="preserve"> spread of</w:t>
            </w:r>
            <w:r w:rsidR="0020334C" w:rsidRPr="006B1D12">
              <w:rPr>
                <w:rFonts w:asciiTheme="minorHAnsi" w:hAnsiTheme="minorHAnsi" w:cstheme="minorHAnsi"/>
                <w:color w:val="000000"/>
                <w:sz w:val="20"/>
                <w:szCs w:val="22"/>
              </w:rPr>
              <w:t xml:space="preserve"> infectious disease</w:t>
            </w:r>
          </w:p>
        </w:tc>
        <w:tc>
          <w:tcPr>
            <w:tcW w:w="7790" w:type="dxa"/>
          </w:tcPr>
          <w:p w14:paraId="3320C1C2" w14:textId="758D31BD" w:rsidR="001B1D08" w:rsidRPr="006B1D12" w:rsidRDefault="001B1D08" w:rsidP="006B1D12">
            <w:pPr>
              <w:numPr>
                <w:ilvl w:val="0"/>
                <w:numId w:val="7"/>
              </w:numPr>
              <w:ind w:left="311"/>
              <w:rPr>
                <w:rFonts w:asciiTheme="minorHAnsi" w:hAnsiTheme="minorHAnsi" w:cstheme="minorHAnsi"/>
                <w:color w:val="000000"/>
                <w:sz w:val="20"/>
                <w:szCs w:val="22"/>
              </w:rPr>
            </w:pPr>
            <w:proofErr w:type="gramStart"/>
            <w:r w:rsidRPr="006B1D12">
              <w:rPr>
                <w:rFonts w:asciiTheme="minorHAnsi" w:hAnsiTheme="minorHAnsi" w:cstheme="minorHAnsi"/>
                <w:color w:val="000000"/>
                <w:sz w:val="20"/>
                <w:szCs w:val="22"/>
              </w:rPr>
              <w:t xml:space="preserve">All </w:t>
            </w:r>
            <w:r w:rsidR="00EF68AA" w:rsidRPr="006B1D12">
              <w:rPr>
                <w:rFonts w:asciiTheme="minorHAnsi" w:hAnsiTheme="minorHAnsi" w:cstheme="minorHAnsi"/>
                <w:color w:val="000000"/>
                <w:sz w:val="20"/>
                <w:szCs w:val="22"/>
              </w:rPr>
              <w:t>users</w:t>
            </w:r>
            <w:r w:rsidRPr="006B1D12">
              <w:rPr>
                <w:rFonts w:asciiTheme="minorHAnsi" w:hAnsiTheme="minorHAnsi" w:cstheme="minorHAnsi"/>
                <w:color w:val="000000"/>
                <w:sz w:val="20"/>
                <w:szCs w:val="22"/>
              </w:rPr>
              <w:t>,</w:t>
            </w:r>
            <w:proofErr w:type="gramEnd"/>
            <w:r w:rsidRPr="006B1D12">
              <w:rPr>
                <w:rFonts w:asciiTheme="minorHAnsi" w:hAnsiTheme="minorHAnsi" w:cstheme="minorHAnsi"/>
                <w:color w:val="000000"/>
                <w:sz w:val="20"/>
                <w:szCs w:val="22"/>
              </w:rPr>
              <w:t xml:space="preserve"> are required to follow guidelines re washing hands for 20 seconds upon arrival on site and</w:t>
            </w:r>
            <w:r w:rsidR="005A0764" w:rsidRPr="006B1D12">
              <w:rPr>
                <w:rFonts w:asciiTheme="minorHAnsi" w:hAnsiTheme="minorHAnsi" w:cstheme="minorHAnsi"/>
                <w:color w:val="000000"/>
                <w:sz w:val="20"/>
                <w:szCs w:val="22"/>
              </w:rPr>
              <w:t>/or</w:t>
            </w:r>
            <w:r w:rsidRPr="006B1D12">
              <w:rPr>
                <w:rFonts w:asciiTheme="minorHAnsi" w:hAnsiTheme="minorHAnsi" w:cstheme="minorHAnsi"/>
                <w:color w:val="000000"/>
                <w:sz w:val="20"/>
                <w:szCs w:val="22"/>
              </w:rPr>
              <w:t xml:space="preserve"> use the hand sanitiser at the point of entry</w:t>
            </w:r>
            <w:r w:rsidR="00AB2D63" w:rsidRPr="006B1D12">
              <w:rPr>
                <w:rFonts w:asciiTheme="minorHAnsi" w:hAnsiTheme="minorHAnsi" w:cstheme="minorHAnsi"/>
                <w:color w:val="000000"/>
                <w:sz w:val="20"/>
                <w:szCs w:val="22"/>
              </w:rPr>
              <w:t>/exit</w:t>
            </w:r>
            <w:r w:rsidR="00766D50" w:rsidRPr="006B1D12">
              <w:rPr>
                <w:rFonts w:asciiTheme="minorHAnsi" w:hAnsiTheme="minorHAnsi" w:cstheme="minorHAnsi"/>
                <w:color w:val="000000"/>
                <w:sz w:val="20"/>
                <w:szCs w:val="22"/>
              </w:rPr>
              <w:t>.</w:t>
            </w:r>
          </w:p>
          <w:p w14:paraId="63AD98BF" w14:textId="0B21A456" w:rsidR="00EF68AA" w:rsidRPr="006B1D12" w:rsidRDefault="00EF68A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Clubs and organisations will be expected to provide their own risk assessment and collate member contact details for test and trace. </w:t>
            </w:r>
          </w:p>
          <w:p w14:paraId="24AA2B8B" w14:textId="74794428" w:rsidR="00910E02" w:rsidRPr="006B1D12" w:rsidRDefault="00910E02"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Clubs and organisations to follow guidance from their national governing body return to play framework</w:t>
            </w:r>
            <w:r w:rsidR="00766D50" w:rsidRPr="006B1D12">
              <w:rPr>
                <w:rFonts w:asciiTheme="minorHAnsi" w:hAnsiTheme="minorHAnsi" w:cstheme="minorHAnsi"/>
                <w:color w:val="000000"/>
                <w:sz w:val="20"/>
                <w:szCs w:val="22"/>
              </w:rPr>
              <w:t>.</w:t>
            </w:r>
          </w:p>
          <w:p w14:paraId="4C6FEF22" w14:textId="4F8D22B4" w:rsidR="00B75FB3" w:rsidRPr="006B1D12" w:rsidRDefault="00EF68A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Display NHS QR code for test and trace</w:t>
            </w:r>
            <w:r w:rsidR="00766D50" w:rsidRPr="006B1D12">
              <w:rPr>
                <w:rFonts w:asciiTheme="minorHAnsi" w:hAnsiTheme="minorHAnsi" w:cstheme="minorHAnsi"/>
                <w:color w:val="000000"/>
                <w:sz w:val="20"/>
                <w:szCs w:val="22"/>
              </w:rPr>
              <w:t>.</w:t>
            </w:r>
          </w:p>
          <w:p w14:paraId="70A24C25" w14:textId="2FE717E9" w:rsidR="001B1D08" w:rsidRPr="006B1D12" w:rsidRDefault="001B1D08"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Posters are displayed on </w:t>
            </w:r>
            <w:hyperlink r:id="rId12" w:history="1">
              <w:r w:rsidRPr="006B1D12">
                <w:rPr>
                  <w:rStyle w:val="Hyperlink"/>
                  <w:rFonts w:asciiTheme="minorHAnsi" w:hAnsiTheme="minorHAnsi" w:cstheme="minorHAnsi"/>
                  <w:color w:val="000000"/>
                  <w:sz w:val="20"/>
                  <w:szCs w:val="22"/>
                </w:rPr>
                <w:t>general hand hygiene</w:t>
              </w:r>
            </w:hyperlink>
            <w:r w:rsidR="00766D50" w:rsidRPr="006B1D12">
              <w:rPr>
                <w:rFonts w:asciiTheme="minorHAnsi" w:hAnsiTheme="minorHAnsi" w:cstheme="minorHAnsi"/>
                <w:sz w:val="20"/>
                <w:szCs w:val="22"/>
              </w:rPr>
              <w:t>.</w:t>
            </w:r>
          </w:p>
          <w:p w14:paraId="589B855B" w14:textId="25D96CB4" w:rsidR="00214F74" w:rsidRPr="006B1D12" w:rsidRDefault="00BE5FDC"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Poster on </w:t>
            </w:r>
            <w:hyperlink r:id="rId13" w:history="1">
              <w:r w:rsidRPr="006B1D12">
                <w:rPr>
                  <w:rStyle w:val="Hyperlink"/>
                  <w:rFonts w:asciiTheme="minorHAnsi" w:hAnsiTheme="minorHAnsi" w:cstheme="minorHAnsi"/>
                  <w:color w:val="000000"/>
                  <w:sz w:val="20"/>
                  <w:szCs w:val="22"/>
                </w:rPr>
                <w:t>c</w:t>
              </w:r>
              <w:r w:rsidR="00214F74" w:rsidRPr="006B1D12">
                <w:rPr>
                  <w:rStyle w:val="Hyperlink"/>
                  <w:rFonts w:asciiTheme="minorHAnsi" w:hAnsiTheme="minorHAnsi" w:cstheme="minorHAnsi"/>
                  <w:color w:val="000000"/>
                  <w:sz w:val="20"/>
                  <w:szCs w:val="22"/>
                </w:rPr>
                <w:t>leaning and disinfection guidance</w:t>
              </w:r>
            </w:hyperlink>
            <w:r w:rsidR="000D0B9E" w:rsidRPr="006B1D12">
              <w:rPr>
                <w:rFonts w:asciiTheme="minorHAnsi" w:hAnsiTheme="minorHAnsi" w:cstheme="minorHAnsi"/>
                <w:color w:val="000000"/>
                <w:sz w:val="20"/>
                <w:szCs w:val="22"/>
              </w:rPr>
              <w:t xml:space="preserve"> is on display</w:t>
            </w:r>
            <w:r w:rsidR="00766D50" w:rsidRPr="006B1D12">
              <w:rPr>
                <w:rFonts w:asciiTheme="minorHAnsi" w:hAnsiTheme="minorHAnsi" w:cstheme="minorHAnsi"/>
                <w:color w:val="000000"/>
                <w:sz w:val="20"/>
                <w:szCs w:val="22"/>
              </w:rPr>
              <w:t>.</w:t>
            </w:r>
          </w:p>
          <w:p w14:paraId="35677045" w14:textId="5717E5D4" w:rsidR="0079588A" w:rsidRPr="006B1D12" w:rsidRDefault="001B1D08"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Everyone follows the </w:t>
            </w:r>
            <w:r w:rsidR="00214F74" w:rsidRPr="006B1D12">
              <w:rPr>
                <w:rFonts w:asciiTheme="minorHAnsi" w:hAnsiTheme="minorHAnsi" w:cstheme="minorHAnsi"/>
                <w:color w:val="000000"/>
                <w:sz w:val="20"/>
                <w:szCs w:val="22"/>
              </w:rPr>
              <w:t>C</w:t>
            </w:r>
            <w:r w:rsidR="00F06222" w:rsidRPr="006B1D12">
              <w:rPr>
                <w:rFonts w:asciiTheme="minorHAnsi" w:hAnsiTheme="minorHAnsi" w:cstheme="minorHAnsi"/>
                <w:color w:val="000000"/>
                <w:sz w:val="20"/>
                <w:szCs w:val="22"/>
              </w:rPr>
              <w:t xml:space="preserve">atch </w:t>
            </w:r>
            <w:r w:rsidRPr="006B1D12">
              <w:rPr>
                <w:rFonts w:asciiTheme="minorHAnsi" w:hAnsiTheme="minorHAnsi" w:cstheme="minorHAnsi"/>
                <w:color w:val="000000"/>
                <w:sz w:val="20"/>
                <w:szCs w:val="22"/>
              </w:rPr>
              <w:t xml:space="preserve">it, </w:t>
            </w:r>
            <w:r w:rsidR="00214F74" w:rsidRPr="006B1D12">
              <w:rPr>
                <w:rFonts w:asciiTheme="minorHAnsi" w:hAnsiTheme="minorHAnsi" w:cstheme="minorHAnsi"/>
                <w:color w:val="000000"/>
                <w:sz w:val="20"/>
                <w:szCs w:val="22"/>
              </w:rPr>
              <w:t>B</w:t>
            </w:r>
            <w:r w:rsidRPr="006B1D12">
              <w:rPr>
                <w:rFonts w:asciiTheme="minorHAnsi" w:hAnsiTheme="minorHAnsi" w:cstheme="minorHAnsi"/>
                <w:color w:val="000000"/>
                <w:sz w:val="20"/>
                <w:szCs w:val="22"/>
              </w:rPr>
              <w:t>in it</w:t>
            </w:r>
            <w:r w:rsidR="00253063" w:rsidRPr="006B1D12">
              <w:rPr>
                <w:rFonts w:asciiTheme="minorHAnsi" w:hAnsiTheme="minorHAnsi" w:cstheme="minorHAnsi"/>
                <w:color w:val="000000"/>
                <w:sz w:val="20"/>
                <w:szCs w:val="22"/>
              </w:rPr>
              <w:t xml:space="preserve">, </w:t>
            </w:r>
            <w:r w:rsidR="00AC751C" w:rsidRPr="006B1D12">
              <w:rPr>
                <w:rFonts w:asciiTheme="minorHAnsi" w:hAnsiTheme="minorHAnsi" w:cstheme="minorHAnsi"/>
                <w:color w:val="000000"/>
                <w:sz w:val="20"/>
                <w:szCs w:val="22"/>
              </w:rPr>
              <w:t>kill</w:t>
            </w:r>
            <w:r w:rsidRPr="006B1D12">
              <w:rPr>
                <w:rFonts w:asciiTheme="minorHAnsi" w:hAnsiTheme="minorHAnsi" w:cstheme="minorHAnsi"/>
                <w:color w:val="000000"/>
                <w:sz w:val="20"/>
                <w:szCs w:val="22"/>
              </w:rPr>
              <w:t xml:space="preserve"> it guidance to catch coughs and sneezes in tissues and throw them in the bin immediately</w:t>
            </w:r>
            <w:r w:rsidR="005B6AF6" w:rsidRPr="006B1D12">
              <w:rPr>
                <w:rFonts w:asciiTheme="minorHAnsi" w:hAnsiTheme="minorHAnsi" w:cstheme="minorHAnsi"/>
                <w:color w:val="000000"/>
                <w:sz w:val="20"/>
                <w:szCs w:val="22"/>
              </w:rPr>
              <w:t xml:space="preserve"> (hands to be washed immediately after disposal)</w:t>
            </w:r>
            <w:r w:rsidR="000D0B9E" w:rsidRPr="006B1D12">
              <w:rPr>
                <w:rFonts w:asciiTheme="minorHAnsi" w:hAnsiTheme="minorHAnsi" w:cstheme="minorHAnsi"/>
                <w:color w:val="000000"/>
                <w:sz w:val="20"/>
                <w:szCs w:val="22"/>
              </w:rPr>
              <w:t>.</w:t>
            </w:r>
            <w:r w:rsidR="0079588A" w:rsidRPr="006B1D12">
              <w:rPr>
                <w:rFonts w:asciiTheme="minorHAnsi" w:hAnsiTheme="minorHAnsi" w:cstheme="minorHAnsi"/>
                <w:color w:val="000000"/>
                <w:sz w:val="20"/>
                <w:szCs w:val="22"/>
              </w:rPr>
              <w:t xml:space="preserve"> </w:t>
            </w:r>
          </w:p>
          <w:p w14:paraId="4E9F744A" w14:textId="7DAE228E" w:rsidR="00DD26DA" w:rsidRPr="006B1D12" w:rsidRDefault="00DD26D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Tissues are readily av</w:t>
            </w:r>
            <w:r w:rsidR="000D0B9E" w:rsidRPr="006B1D12">
              <w:rPr>
                <w:rFonts w:asciiTheme="minorHAnsi" w:hAnsiTheme="minorHAnsi" w:cstheme="minorHAnsi"/>
                <w:color w:val="000000"/>
                <w:sz w:val="20"/>
                <w:szCs w:val="22"/>
              </w:rPr>
              <w:t>ailable in the areas being used</w:t>
            </w:r>
            <w:r w:rsidR="00766D50" w:rsidRPr="006B1D12">
              <w:rPr>
                <w:rFonts w:asciiTheme="minorHAnsi" w:hAnsiTheme="minorHAnsi" w:cstheme="minorHAnsi"/>
                <w:color w:val="000000"/>
                <w:sz w:val="20"/>
                <w:szCs w:val="22"/>
              </w:rPr>
              <w:t>.</w:t>
            </w:r>
          </w:p>
          <w:p w14:paraId="7F4809E9" w14:textId="3A9B2F16" w:rsidR="001B1D08" w:rsidRPr="006B1D12" w:rsidRDefault="00EF68A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Users </w:t>
            </w:r>
            <w:r w:rsidR="0044762B" w:rsidRPr="006B1D12">
              <w:rPr>
                <w:rFonts w:asciiTheme="minorHAnsi" w:hAnsiTheme="minorHAnsi" w:cstheme="minorHAnsi"/>
                <w:color w:val="000000"/>
                <w:sz w:val="20"/>
                <w:szCs w:val="22"/>
              </w:rPr>
              <w:t xml:space="preserve">and staff </w:t>
            </w:r>
            <w:r w:rsidR="005A0764" w:rsidRPr="006B1D12">
              <w:rPr>
                <w:rFonts w:asciiTheme="minorHAnsi" w:hAnsiTheme="minorHAnsi" w:cstheme="minorHAnsi"/>
                <w:color w:val="000000"/>
                <w:sz w:val="20"/>
                <w:szCs w:val="22"/>
              </w:rPr>
              <w:t>are reminded</w:t>
            </w:r>
            <w:r w:rsidR="001B1D08" w:rsidRPr="006B1D12">
              <w:rPr>
                <w:rFonts w:asciiTheme="minorHAnsi" w:hAnsiTheme="minorHAnsi" w:cstheme="minorHAnsi"/>
                <w:color w:val="000000"/>
                <w:sz w:val="20"/>
                <w:szCs w:val="22"/>
              </w:rPr>
              <w:t xml:space="preserve"> how to catch coughs and sneezes if a tissue is not readily available </w:t>
            </w:r>
            <w:proofErr w:type="gramStart"/>
            <w:r w:rsidR="001B1D08" w:rsidRPr="006B1D12">
              <w:rPr>
                <w:rFonts w:asciiTheme="minorHAnsi" w:hAnsiTheme="minorHAnsi" w:cstheme="minorHAnsi"/>
                <w:color w:val="000000"/>
                <w:sz w:val="20"/>
                <w:szCs w:val="22"/>
              </w:rPr>
              <w:t>i.e.</w:t>
            </w:r>
            <w:proofErr w:type="gramEnd"/>
            <w:r w:rsidR="001B1D08" w:rsidRPr="006B1D12">
              <w:rPr>
                <w:rFonts w:asciiTheme="minorHAnsi" w:hAnsiTheme="minorHAnsi" w:cstheme="minorHAnsi"/>
                <w:color w:val="000000"/>
                <w:sz w:val="20"/>
                <w:szCs w:val="22"/>
              </w:rPr>
              <w:t xml:space="preserve"> in </w:t>
            </w:r>
            <w:r w:rsidR="005A0764" w:rsidRPr="006B1D12">
              <w:rPr>
                <w:rFonts w:asciiTheme="minorHAnsi" w:hAnsiTheme="minorHAnsi" w:cstheme="minorHAnsi"/>
                <w:color w:val="000000"/>
                <w:sz w:val="20"/>
                <w:szCs w:val="22"/>
              </w:rPr>
              <w:t xml:space="preserve">the </w:t>
            </w:r>
            <w:r w:rsidR="001B1D08" w:rsidRPr="006B1D12">
              <w:rPr>
                <w:rFonts w:asciiTheme="minorHAnsi" w:hAnsiTheme="minorHAnsi" w:cstheme="minorHAnsi"/>
                <w:color w:val="000000"/>
                <w:sz w:val="20"/>
                <w:szCs w:val="22"/>
              </w:rPr>
              <w:t xml:space="preserve">crook of </w:t>
            </w:r>
            <w:r w:rsidR="005A0764" w:rsidRPr="006B1D12">
              <w:rPr>
                <w:rFonts w:asciiTheme="minorHAnsi" w:hAnsiTheme="minorHAnsi" w:cstheme="minorHAnsi"/>
                <w:color w:val="000000"/>
                <w:sz w:val="20"/>
                <w:szCs w:val="22"/>
              </w:rPr>
              <w:t xml:space="preserve">the </w:t>
            </w:r>
            <w:r w:rsidR="001B1D08" w:rsidRPr="006B1D12">
              <w:rPr>
                <w:rFonts w:asciiTheme="minorHAnsi" w:hAnsiTheme="minorHAnsi" w:cstheme="minorHAnsi"/>
                <w:color w:val="000000"/>
                <w:sz w:val="20"/>
                <w:szCs w:val="22"/>
              </w:rPr>
              <w:t xml:space="preserve">elbow rather than in </w:t>
            </w:r>
            <w:r w:rsidR="005A0764" w:rsidRPr="006B1D12">
              <w:rPr>
                <w:rFonts w:asciiTheme="minorHAnsi" w:hAnsiTheme="minorHAnsi" w:cstheme="minorHAnsi"/>
                <w:color w:val="000000"/>
                <w:sz w:val="20"/>
                <w:szCs w:val="22"/>
              </w:rPr>
              <w:t xml:space="preserve">the </w:t>
            </w:r>
            <w:r w:rsidR="000D0B9E" w:rsidRPr="006B1D12">
              <w:rPr>
                <w:rFonts w:asciiTheme="minorHAnsi" w:hAnsiTheme="minorHAnsi" w:cstheme="minorHAnsi"/>
                <w:color w:val="000000"/>
                <w:sz w:val="20"/>
                <w:szCs w:val="22"/>
              </w:rPr>
              <w:t>hands</w:t>
            </w:r>
            <w:r w:rsidR="00766D50" w:rsidRPr="006B1D12">
              <w:rPr>
                <w:rFonts w:asciiTheme="minorHAnsi" w:hAnsiTheme="minorHAnsi" w:cstheme="minorHAnsi"/>
                <w:color w:val="000000"/>
                <w:sz w:val="20"/>
                <w:szCs w:val="22"/>
              </w:rPr>
              <w:t>.</w:t>
            </w:r>
          </w:p>
          <w:p w14:paraId="0B26563D" w14:textId="73A12E39" w:rsidR="005C280F" w:rsidRPr="006B1D12" w:rsidRDefault="001B1D08"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A</w:t>
            </w:r>
            <w:r w:rsidR="0079588A" w:rsidRPr="006B1D12">
              <w:rPr>
                <w:rFonts w:asciiTheme="minorHAnsi" w:hAnsiTheme="minorHAnsi" w:cstheme="minorHAnsi"/>
                <w:color w:val="000000"/>
                <w:sz w:val="20"/>
                <w:szCs w:val="22"/>
              </w:rPr>
              <w:t xml:space="preserve">reas </w:t>
            </w:r>
            <w:r w:rsidRPr="006B1D12">
              <w:rPr>
                <w:rFonts w:asciiTheme="minorHAnsi" w:hAnsiTheme="minorHAnsi" w:cstheme="minorHAnsi"/>
                <w:color w:val="000000"/>
                <w:sz w:val="20"/>
                <w:szCs w:val="22"/>
              </w:rPr>
              <w:t xml:space="preserve">of the building that are </w:t>
            </w:r>
            <w:r w:rsidR="0079588A" w:rsidRPr="006B1D12">
              <w:rPr>
                <w:rFonts w:asciiTheme="minorHAnsi" w:hAnsiTheme="minorHAnsi" w:cstheme="minorHAnsi"/>
                <w:color w:val="000000"/>
                <w:sz w:val="20"/>
                <w:szCs w:val="22"/>
              </w:rPr>
              <w:t>in use are</w:t>
            </w:r>
            <w:r w:rsidR="005C280F" w:rsidRPr="006B1D12">
              <w:rPr>
                <w:rFonts w:asciiTheme="minorHAnsi" w:hAnsiTheme="minorHAnsi" w:cstheme="minorHAnsi"/>
                <w:color w:val="000000"/>
                <w:sz w:val="20"/>
                <w:szCs w:val="22"/>
              </w:rPr>
              <w:t xml:space="preserve"> subject to frequent cleaning by </w:t>
            </w:r>
            <w:r w:rsidR="001E7FD1" w:rsidRPr="006B1D12">
              <w:rPr>
                <w:rFonts w:asciiTheme="minorHAnsi" w:hAnsiTheme="minorHAnsi" w:cstheme="minorHAnsi"/>
                <w:color w:val="000000"/>
                <w:sz w:val="20"/>
                <w:szCs w:val="22"/>
              </w:rPr>
              <w:t xml:space="preserve">employees </w:t>
            </w:r>
            <w:r w:rsidR="0079588A" w:rsidRPr="006B1D12">
              <w:rPr>
                <w:rFonts w:asciiTheme="minorHAnsi" w:hAnsiTheme="minorHAnsi" w:cstheme="minorHAnsi"/>
                <w:color w:val="000000"/>
                <w:sz w:val="20"/>
                <w:szCs w:val="22"/>
              </w:rPr>
              <w:t>and/</w:t>
            </w:r>
            <w:r w:rsidR="005C280F" w:rsidRPr="006B1D12">
              <w:rPr>
                <w:rFonts w:asciiTheme="minorHAnsi" w:hAnsiTheme="minorHAnsi" w:cstheme="minorHAnsi"/>
                <w:color w:val="000000"/>
                <w:sz w:val="20"/>
                <w:szCs w:val="22"/>
              </w:rPr>
              <w:t xml:space="preserve">or </w:t>
            </w:r>
            <w:r w:rsidR="001E7FD1" w:rsidRPr="006B1D12">
              <w:rPr>
                <w:rFonts w:asciiTheme="minorHAnsi" w:hAnsiTheme="minorHAnsi" w:cstheme="minorHAnsi"/>
                <w:color w:val="000000"/>
                <w:sz w:val="20"/>
                <w:szCs w:val="22"/>
              </w:rPr>
              <w:t xml:space="preserve">a cleaning </w:t>
            </w:r>
            <w:r w:rsidR="000D0B9E" w:rsidRPr="006B1D12">
              <w:rPr>
                <w:rFonts w:asciiTheme="minorHAnsi" w:hAnsiTheme="minorHAnsi" w:cstheme="minorHAnsi"/>
                <w:color w:val="000000"/>
                <w:sz w:val="20"/>
                <w:szCs w:val="22"/>
              </w:rPr>
              <w:t>contractor</w:t>
            </w:r>
            <w:r w:rsidR="00766D50" w:rsidRPr="006B1D12">
              <w:rPr>
                <w:rFonts w:asciiTheme="minorHAnsi" w:hAnsiTheme="minorHAnsi" w:cstheme="minorHAnsi"/>
                <w:color w:val="000000"/>
                <w:sz w:val="20"/>
                <w:szCs w:val="22"/>
              </w:rPr>
              <w:t>.</w:t>
            </w:r>
          </w:p>
          <w:p w14:paraId="76155284" w14:textId="4EAA2A27" w:rsidR="005C280F" w:rsidRPr="006B1D12" w:rsidRDefault="0079588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Employees </w:t>
            </w:r>
            <w:r w:rsidR="005C280F" w:rsidRPr="006B1D12">
              <w:rPr>
                <w:rFonts w:asciiTheme="minorHAnsi" w:hAnsiTheme="minorHAnsi" w:cstheme="minorHAnsi"/>
                <w:color w:val="000000"/>
                <w:sz w:val="20"/>
                <w:szCs w:val="22"/>
              </w:rPr>
              <w:t>have been instructed on clean</w:t>
            </w:r>
            <w:r w:rsidR="000D0B9E" w:rsidRPr="006B1D12">
              <w:rPr>
                <w:rFonts w:asciiTheme="minorHAnsi" w:hAnsiTheme="minorHAnsi" w:cstheme="minorHAnsi"/>
                <w:color w:val="000000"/>
                <w:sz w:val="20"/>
                <w:szCs w:val="22"/>
              </w:rPr>
              <w:t>ing and sanitising requirements</w:t>
            </w:r>
            <w:r w:rsidR="00766D50" w:rsidRPr="006B1D12">
              <w:rPr>
                <w:rFonts w:asciiTheme="minorHAnsi" w:hAnsiTheme="minorHAnsi" w:cstheme="minorHAnsi"/>
                <w:color w:val="000000"/>
                <w:sz w:val="20"/>
                <w:szCs w:val="22"/>
              </w:rPr>
              <w:t>.</w:t>
            </w:r>
          </w:p>
          <w:p w14:paraId="187714E4" w14:textId="77777777" w:rsidR="00A07E28" w:rsidRPr="006B1D12" w:rsidRDefault="00A07E28"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As numbers have increased, the numbers of cleaning staff have also increased.</w:t>
            </w:r>
          </w:p>
          <w:p w14:paraId="1F437600" w14:textId="3CB817BC" w:rsidR="005C280F" w:rsidRPr="006B1D12" w:rsidRDefault="005C280F"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All </w:t>
            </w:r>
            <w:r w:rsidR="001E7FD1" w:rsidRPr="006B1D12">
              <w:rPr>
                <w:rFonts w:asciiTheme="minorHAnsi" w:hAnsiTheme="minorHAnsi" w:cstheme="minorHAnsi"/>
                <w:color w:val="000000"/>
                <w:sz w:val="20"/>
                <w:szCs w:val="22"/>
              </w:rPr>
              <w:t xml:space="preserve">key </w:t>
            </w:r>
            <w:r w:rsidRPr="006B1D12">
              <w:rPr>
                <w:rFonts w:asciiTheme="minorHAnsi" w:hAnsiTheme="minorHAnsi" w:cstheme="minorHAnsi"/>
                <w:color w:val="000000"/>
                <w:sz w:val="20"/>
                <w:szCs w:val="22"/>
              </w:rPr>
              <w:t xml:space="preserve">areas </w:t>
            </w:r>
            <w:r w:rsidR="001E7FD1" w:rsidRPr="006B1D12">
              <w:rPr>
                <w:rFonts w:asciiTheme="minorHAnsi" w:hAnsiTheme="minorHAnsi" w:cstheme="minorHAnsi"/>
                <w:color w:val="000000"/>
                <w:sz w:val="20"/>
                <w:szCs w:val="22"/>
              </w:rPr>
              <w:t xml:space="preserve">and surfaces </w:t>
            </w:r>
            <w:r w:rsidRPr="006B1D12">
              <w:rPr>
                <w:rFonts w:asciiTheme="minorHAnsi" w:hAnsiTheme="minorHAnsi" w:cstheme="minorHAnsi"/>
                <w:color w:val="000000"/>
                <w:sz w:val="20"/>
                <w:szCs w:val="22"/>
              </w:rPr>
              <w:t xml:space="preserve">are cleaned </w:t>
            </w:r>
            <w:r w:rsidR="001E7FD1" w:rsidRPr="006B1D12">
              <w:rPr>
                <w:rFonts w:asciiTheme="minorHAnsi" w:hAnsiTheme="minorHAnsi" w:cstheme="minorHAnsi"/>
                <w:color w:val="000000"/>
                <w:sz w:val="20"/>
                <w:szCs w:val="22"/>
              </w:rPr>
              <w:t xml:space="preserve">regularly during </w:t>
            </w:r>
            <w:r w:rsidRPr="006B1D12">
              <w:rPr>
                <w:rFonts w:asciiTheme="minorHAnsi" w:hAnsiTheme="minorHAnsi" w:cstheme="minorHAnsi"/>
                <w:color w:val="000000"/>
                <w:sz w:val="20"/>
                <w:szCs w:val="22"/>
              </w:rPr>
              <w:t xml:space="preserve">and after </w:t>
            </w:r>
            <w:r w:rsidR="001E7FD1" w:rsidRPr="006B1D12">
              <w:rPr>
                <w:rFonts w:asciiTheme="minorHAnsi" w:hAnsiTheme="minorHAnsi" w:cstheme="minorHAnsi"/>
                <w:color w:val="000000"/>
                <w:sz w:val="20"/>
                <w:szCs w:val="22"/>
              </w:rPr>
              <w:t>use</w:t>
            </w:r>
            <w:r w:rsidR="00766D50" w:rsidRPr="006B1D12">
              <w:rPr>
                <w:rFonts w:asciiTheme="minorHAnsi" w:hAnsiTheme="minorHAnsi" w:cstheme="minorHAnsi"/>
                <w:color w:val="000000"/>
                <w:sz w:val="20"/>
                <w:szCs w:val="22"/>
              </w:rPr>
              <w:t>.</w:t>
            </w:r>
          </w:p>
          <w:p w14:paraId="2344CF07" w14:textId="4A9FB2D1" w:rsidR="005C280F" w:rsidRPr="006B1D12" w:rsidRDefault="005C280F"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lastRenderedPageBreak/>
              <w:t>Cleaning and disinfection of frequently touched objects and surfaces is carried out</w:t>
            </w:r>
            <w:r w:rsidR="0079588A" w:rsidRPr="006B1D12">
              <w:rPr>
                <w:rFonts w:asciiTheme="minorHAnsi" w:hAnsiTheme="minorHAnsi" w:cstheme="minorHAnsi"/>
                <w:color w:val="000000"/>
                <w:sz w:val="20"/>
                <w:szCs w:val="22"/>
              </w:rPr>
              <w:t xml:space="preserve"> by employees </w:t>
            </w:r>
            <w:r w:rsidR="00AC751C" w:rsidRPr="006B1D12">
              <w:rPr>
                <w:rFonts w:asciiTheme="minorHAnsi" w:hAnsiTheme="minorHAnsi" w:cstheme="minorHAnsi"/>
                <w:color w:val="000000"/>
                <w:sz w:val="20"/>
                <w:szCs w:val="22"/>
              </w:rPr>
              <w:t>e.g.,</w:t>
            </w:r>
            <w:r w:rsidRPr="006B1D12">
              <w:rPr>
                <w:rFonts w:asciiTheme="minorHAnsi" w:hAnsiTheme="minorHAnsi" w:cstheme="minorHAnsi"/>
                <w:color w:val="000000"/>
                <w:sz w:val="20"/>
                <w:szCs w:val="22"/>
              </w:rPr>
              <w:t xml:space="preserve"> railing</w:t>
            </w:r>
            <w:r w:rsidR="0079588A" w:rsidRPr="006B1D12">
              <w:rPr>
                <w:rFonts w:asciiTheme="minorHAnsi" w:hAnsiTheme="minorHAnsi" w:cstheme="minorHAnsi"/>
                <w:color w:val="000000"/>
                <w:sz w:val="20"/>
                <w:szCs w:val="22"/>
              </w:rPr>
              <w:t>s</w:t>
            </w:r>
            <w:r w:rsidR="001E7FD1" w:rsidRPr="006B1D12">
              <w:rPr>
                <w:rFonts w:asciiTheme="minorHAnsi" w:hAnsiTheme="minorHAnsi" w:cstheme="minorHAnsi"/>
                <w:color w:val="000000"/>
                <w:sz w:val="20"/>
                <w:szCs w:val="22"/>
              </w:rPr>
              <w:t>/bannisters</w:t>
            </w:r>
            <w:r w:rsidRPr="006B1D12">
              <w:rPr>
                <w:rFonts w:asciiTheme="minorHAnsi" w:hAnsiTheme="minorHAnsi" w:cstheme="minorHAnsi"/>
                <w:color w:val="000000"/>
                <w:sz w:val="20"/>
                <w:szCs w:val="22"/>
              </w:rPr>
              <w:t xml:space="preserve">, door and window handles, </w:t>
            </w:r>
            <w:r w:rsidR="0079588A" w:rsidRPr="006B1D12">
              <w:rPr>
                <w:rFonts w:asciiTheme="minorHAnsi" w:hAnsiTheme="minorHAnsi" w:cstheme="minorHAnsi"/>
                <w:color w:val="000000"/>
                <w:sz w:val="20"/>
                <w:szCs w:val="22"/>
              </w:rPr>
              <w:t xml:space="preserve">taps, </w:t>
            </w:r>
            <w:r w:rsidRPr="006B1D12">
              <w:rPr>
                <w:rFonts w:asciiTheme="minorHAnsi" w:hAnsiTheme="minorHAnsi" w:cstheme="minorHAnsi"/>
                <w:color w:val="000000"/>
                <w:sz w:val="20"/>
                <w:szCs w:val="22"/>
              </w:rPr>
              <w:t>desk/</w:t>
            </w:r>
            <w:proofErr w:type="gramStart"/>
            <w:r w:rsidRPr="006B1D12">
              <w:rPr>
                <w:rFonts w:asciiTheme="minorHAnsi" w:hAnsiTheme="minorHAnsi" w:cstheme="minorHAnsi"/>
                <w:color w:val="000000"/>
                <w:sz w:val="20"/>
                <w:szCs w:val="22"/>
              </w:rPr>
              <w:t>table tops</w:t>
            </w:r>
            <w:proofErr w:type="gramEnd"/>
            <w:r w:rsidRPr="006B1D12">
              <w:rPr>
                <w:rFonts w:asciiTheme="minorHAnsi" w:hAnsiTheme="minorHAnsi" w:cstheme="minorHAnsi"/>
                <w:color w:val="000000"/>
                <w:sz w:val="20"/>
                <w:szCs w:val="22"/>
              </w:rPr>
              <w:t>, sports equipment, teaching &amp; learning aids, computer equipment, telephones and bathroom facilities</w:t>
            </w:r>
            <w:r w:rsidR="001E7FD1" w:rsidRPr="006B1D12">
              <w:rPr>
                <w:rFonts w:asciiTheme="minorHAnsi" w:hAnsiTheme="minorHAnsi" w:cstheme="minorHAnsi"/>
                <w:color w:val="000000"/>
                <w:sz w:val="20"/>
                <w:szCs w:val="22"/>
              </w:rPr>
              <w:t>,</w:t>
            </w:r>
            <w:r w:rsidR="000D0B9E" w:rsidRPr="006B1D12">
              <w:rPr>
                <w:rFonts w:asciiTheme="minorHAnsi" w:hAnsiTheme="minorHAnsi" w:cstheme="minorHAnsi"/>
                <w:color w:val="000000"/>
                <w:sz w:val="20"/>
                <w:szCs w:val="22"/>
              </w:rPr>
              <w:t xml:space="preserve"> etc</w:t>
            </w:r>
            <w:r w:rsidR="00766D50" w:rsidRPr="006B1D12">
              <w:rPr>
                <w:rFonts w:asciiTheme="minorHAnsi" w:hAnsiTheme="minorHAnsi" w:cstheme="minorHAnsi"/>
                <w:color w:val="000000"/>
                <w:sz w:val="20"/>
                <w:szCs w:val="22"/>
              </w:rPr>
              <w:t>.</w:t>
            </w:r>
          </w:p>
          <w:p w14:paraId="20F67D09" w14:textId="673AB005" w:rsidR="001E7FD1" w:rsidRPr="004932F6" w:rsidRDefault="001E7FD1" w:rsidP="006B1D12">
            <w:pPr>
              <w:numPr>
                <w:ilvl w:val="0"/>
                <w:numId w:val="7"/>
              </w:numPr>
              <w:ind w:left="311"/>
              <w:rPr>
                <w:rFonts w:asciiTheme="minorHAnsi" w:hAnsiTheme="minorHAnsi" w:cstheme="minorHAnsi"/>
                <w:sz w:val="20"/>
                <w:szCs w:val="22"/>
              </w:rPr>
            </w:pPr>
            <w:r w:rsidRPr="006B1D12">
              <w:rPr>
                <w:rFonts w:asciiTheme="minorHAnsi" w:hAnsiTheme="minorHAnsi" w:cstheme="minorHAnsi"/>
                <w:color w:val="000000"/>
                <w:sz w:val="20"/>
                <w:szCs w:val="22"/>
              </w:rPr>
              <w:t xml:space="preserve">Good </w:t>
            </w:r>
            <w:r w:rsidRPr="004932F6">
              <w:rPr>
                <w:rFonts w:asciiTheme="minorHAnsi" w:hAnsiTheme="minorHAnsi" w:cstheme="minorHAnsi"/>
                <w:sz w:val="20"/>
                <w:szCs w:val="22"/>
              </w:rPr>
              <w:t xml:space="preserve">housekeeping is </w:t>
            </w:r>
            <w:proofErr w:type="gramStart"/>
            <w:r w:rsidRPr="004932F6">
              <w:rPr>
                <w:rFonts w:asciiTheme="minorHAnsi" w:hAnsiTheme="minorHAnsi" w:cstheme="minorHAnsi"/>
                <w:sz w:val="20"/>
                <w:szCs w:val="22"/>
              </w:rPr>
              <w:t>maintained</w:t>
            </w:r>
            <w:r w:rsidR="005B6AF6" w:rsidRPr="004932F6">
              <w:rPr>
                <w:rFonts w:asciiTheme="minorHAnsi" w:hAnsiTheme="minorHAnsi" w:cstheme="minorHAnsi"/>
                <w:sz w:val="20"/>
                <w:szCs w:val="22"/>
              </w:rPr>
              <w:t xml:space="preserve"> at all times</w:t>
            </w:r>
            <w:proofErr w:type="gramEnd"/>
            <w:r w:rsidR="00766D50" w:rsidRPr="004932F6">
              <w:rPr>
                <w:rFonts w:asciiTheme="minorHAnsi" w:hAnsiTheme="minorHAnsi" w:cstheme="minorHAnsi"/>
                <w:sz w:val="20"/>
                <w:szCs w:val="22"/>
              </w:rPr>
              <w:t>.</w:t>
            </w:r>
          </w:p>
          <w:p w14:paraId="22888596" w14:textId="5C6D5DBA" w:rsidR="001E7FD1" w:rsidRPr="004932F6" w:rsidRDefault="001E7FD1" w:rsidP="006B1D12">
            <w:pPr>
              <w:numPr>
                <w:ilvl w:val="0"/>
                <w:numId w:val="7"/>
              </w:numPr>
              <w:ind w:left="311"/>
              <w:rPr>
                <w:rFonts w:asciiTheme="minorHAnsi" w:hAnsiTheme="minorHAnsi" w:cstheme="minorHAnsi"/>
                <w:sz w:val="20"/>
                <w:szCs w:val="22"/>
              </w:rPr>
            </w:pPr>
            <w:r w:rsidRPr="004932F6">
              <w:rPr>
                <w:rFonts w:asciiTheme="minorHAnsi" w:hAnsiTheme="minorHAnsi" w:cstheme="minorHAnsi"/>
                <w:sz w:val="20"/>
                <w:szCs w:val="22"/>
              </w:rPr>
              <w:t xml:space="preserve">Waste bins are emptied </w:t>
            </w:r>
            <w:r w:rsidR="00AC751C" w:rsidRPr="004932F6">
              <w:rPr>
                <w:rFonts w:asciiTheme="minorHAnsi" w:hAnsiTheme="minorHAnsi" w:cstheme="minorHAnsi"/>
                <w:sz w:val="20"/>
                <w:szCs w:val="22"/>
              </w:rPr>
              <w:t>daily,</w:t>
            </w:r>
            <w:r w:rsidRPr="004932F6">
              <w:rPr>
                <w:rFonts w:asciiTheme="minorHAnsi" w:hAnsiTheme="minorHAnsi" w:cstheme="minorHAnsi"/>
                <w:sz w:val="20"/>
                <w:szCs w:val="22"/>
              </w:rPr>
              <w:t xml:space="preserve"> and </w:t>
            </w:r>
            <w:r w:rsidR="001407EB" w:rsidRPr="004932F6">
              <w:rPr>
                <w:rFonts w:asciiTheme="minorHAnsi" w:hAnsiTheme="minorHAnsi" w:cstheme="minorHAnsi"/>
                <w:sz w:val="20"/>
                <w:szCs w:val="22"/>
              </w:rPr>
              <w:t xml:space="preserve">the contents </w:t>
            </w:r>
            <w:r w:rsidR="000D0B9E" w:rsidRPr="004932F6">
              <w:rPr>
                <w:rFonts w:asciiTheme="minorHAnsi" w:hAnsiTheme="minorHAnsi" w:cstheme="minorHAnsi"/>
                <w:sz w:val="20"/>
                <w:szCs w:val="22"/>
              </w:rPr>
              <w:t xml:space="preserve">disposed of </w:t>
            </w:r>
            <w:proofErr w:type="gramStart"/>
            <w:r w:rsidR="000D0B9E" w:rsidRPr="004932F6">
              <w:rPr>
                <w:rFonts w:asciiTheme="minorHAnsi" w:hAnsiTheme="minorHAnsi" w:cstheme="minorHAnsi"/>
                <w:sz w:val="20"/>
                <w:szCs w:val="22"/>
              </w:rPr>
              <w:t>safely;</w:t>
            </w:r>
            <w:proofErr w:type="gramEnd"/>
          </w:p>
          <w:p w14:paraId="31A9F5A8" w14:textId="164665C6" w:rsidR="00095B2A" w:rsidRPr="004932F6" w:rsidRDefault="001E7FD1" w:rsidP="006B1D12">
            <w:pPr>
              <w:numPr>
                <w:ilvl w:val="0"/>
                <w:numId w:val="7"/>
              </w:numPr>
              <w:ind w:left="311"/>
              <w:rPr>
                <w:rFonts w:asciiTheme="minorHAnsi" w:hAnsiTheme="minorHAnsi" w:cstheme="minorHAnsi"/>
                <w:sz w:val="20"/>
                <w:szCs w:val="22"/>
              </w:rPr>
            </w:pPr>
            <w:r w:rsidRPr="004932F6">
              <w:rPr>
                <w:rFonts w:asciiTheme="minorHAnsi" w:hAnsiTheme="minorHAnsi" w:cstheme="minorHAnsi"/>
                <w:sz w:val="20"/>
                <w:szCs w:val="22"/>
                <w:shd w:val="clear" w:color="auto" w:fill="FFFFFF"/>
              </w:rPr>
              <w:t xml:space="preserve">Employees </w:t>
            </w:r>
            <w:r w:rsidR="00C71E74" w:rsidRPr="004932F6">
              <w:rPr>
                <w:rFonts w:asciiTheme="minorHAnsi" w:hAnsiTheme="minorHAnsi" w:cstheme="minorHAnsi"/>
                <w:sz w:val="20"/>
                <w:szCs w:val="22"/>
                <w:shd w:val="clear" w:color="auto" w:fill="FFFFFF"/>
              </w:rPr>
              <w:t xml:space="preserve">who </w:t>
            </w:r>
            <w:r w:rsidR="00E336AE" w:rsidRPr="004932F6">
              <w:rPr>
                <w:rFonts w:asciiTheme="minorHAnsi" w:hAnsiTheme="minorHAnsi" w:cstheme="minorHAnsi"/>
                <w:sz w:val="20"/>
                <w:szCs w:val="22"/>
                <w:shd w:val="clear" w:color="auto" w:fill="FFFFFF"/>
              </w:rPr>
              <w:t>are required</w:t>
            </w:r>
            <w:r w:rsidR="00095B2A" w:rsidRPr="004932F6">
              <w:rPr>
                <w:rFonts w:asciiTheme="minorHAnsi" w:hAnsiTheme="minorHAnsi" w:cstheme="minorHAnsi"/>
                <w:sz w:val="20"/>
                <w:szCs w:val="22"/>
                <w:shd w:val="clear" w:color="auto" w:fill="FFFFFF"/>
              </w:rPr>
              <w:t xml:space="preserve"> to clean bodily fluids</w:t>
            </w:r>
            <w:r w:rsidR="0074436F" w:rsidRPr="004932F6">
              <w:rPr>
                <w:rFonts w:asciiTheme="minorHAnsi" w:hAnsiTheme="minorHAnsi" w:cstheme="minorHAnsi"/>
                <w:sz w:val="20"/>
                <w:szCs w:val="22"/>
                <w:shd w:val="clear" w:color="auto" w:fill="FFFFFF"/>
              </w:rPr>
              <w:t xml:space="preserve"> are aware </w:t>
            </w:r>
            <w:r w:rsidR="00D7395E" w:rsidRPr="004932F6">
              <w:rPr>
                <w:rFonts w:asciiTheme="minorHAnsi" w:hAnsiTheme="minorHAnsi" w:cstheme="minorHAnsi"/>
                <w:sz w:val="20"/>
                <w:szCs w:val="22"/>
                <w:shd w:val="clear" w:color="auto" w:fill="FFFFFF"/>
              </w:rPr>
              <w:t>of and</w:t>
            </w:r>
            <w:r w:rsidR="007609DC" w:rsidRPr="004932F6">
              <w:rPr>
                <w:rFonts w:asciiTheme="minorHAnsi" w:hAnsiTheme="minorHAnsi" w:cstheme="minorHAnsi"/>
                <w:sz w:val="20"/>
                <w:szCs w:val="22"/>
                <w:shd w:val="clear" w:color="auto" w:fill="FFFFFF"/>
              </w:rPr>
              <w:t xml:space="preserve"> implement</w:t>
            </w:r>
            <w:r w:rsidR="0074436F" w:rsidRPr="004932F6">
              <w:rPr>
                <w:rFonts w:asciiTheme="minorHAnsi" w:hAnsiTheme="minorHAnsi" w:cstheme="minorHAnsi"/>
                <w:sz w:val="20"/>
                <w:szCs w:val="22"/>
                <w:shd w:val="clear" w:color="auto" w:fill="FFFFFF"/>
              </w:rPr>
              <w:t xml:space="preserve"> the controls </w:t>
            </w:r>
            <w:r w:rsidR="00B72307" w:rsidRPr="004932F6">
              <w:rPr>
                <w:rFonts w:asciiTheme="minorHAnsi" w:hAnsiTheme="minorHAnsi" w:cstheme="minorHAnsi"/>
                <w:sz w:val="20"/>
                <w:szCs w:val="22"/>
                <w:shd w:val="clear" w:color="auto" w:fill="FFFFFF"/>
              </w:rPr>
              <w:t xml:space="preserve">as in: </w:t>
            </w:r>
            <w:r w:rsidR="006B1D12" w:rsidRPr="004932F6">
              <w:rPr>
                <w:rFonts w:asciiTheme="minorHAnsi" w:hAnsiTheme="minorHAnsi" w:cstheme="minorHAnsi"/>
                <w:b/>
                <w:bCs/>
                <w:i/>
                <w:iCs/>
                <w:sz w:val="20"/>
                <w:szCs w:val="22"/>
                <w:shd w:val="clear" w:color="auto" w:fill="FFFFFF"/>
              </w:rPr>
              <w:t>Coronavirus</w:t>
            </w:r>
            <w:r w:rsidR="00B72307" w:rsidRPr="004932F6">
              <w:rPr>
                <w:rFonts w:asciiTheme="minorHAnsi" w:hAnsiTheme="minorHAnsi" w:cstheme="minorHAnsi"/>
                <w:b/>
                <w:bCs/>
                <w:i/>
                <w:iCs/>
                <w:sz w:val="20"/>
                <w:szCs w:val="22"/>
                <w:shd w:val="clear" w:color="auto" w:fill="FFFFFF"/>
              </w:rPr>
              <w:t xml:space="preserve"> (Covid-19): Implementing Protective Measures in Education and Childcare Settings</w:t>
            </w:r>
            <w:r w:rsidR="00766D50" w:rsidRPr="004932F6">
              <w:rPr>
                <w:rFonts w:asciiTheme="minorHAnsi" w:hAnsiTheme="minorHAnsi" w:cstheme="minorHAnsi"/>
                <w:sz w:val="20"/>
                <w:szCs w:val="22"/>
                <w:shd w:val="clear" w:color="auto" w:fill="FFFFFF"/>
              </w:rPr>
              <w:t>.</w:t>
            </w:r>
          </w:p>
          <w:p w14:paraId="7265999A" w14:textId="7FB4C05D" w:rsidR="00095B2A" w:rsidRPr="004932F6" w:rsidRDefault="00095B2A" w:rsidP="006B1D12">
            <w:pPr>
              <w:numPr>
                <w:ilvl w:val="0"/>
                <w:numId w:val="7"/>
              </w:numPr>
              <w:ind w:left="311"/>
              <w:rPr>
                <w:rFonts w:asciiTheme="minorHAnsi" w:hAnsiTheme="minorHAnsi" w:cstheme="minorHAnsi"/>
                <w:sz w:val="20"/>
                <w:szCs w:val="22"/>
              </w:rPr>
            </w:pPr>
            <w:r w:rsidRPr="004932F6">
              <w:rPr>
                <w:rFonts w:asciiTheme="minorHAnsi" w:hAnsiTheme="minorHAnsi" w:cstheme="minorHAnsi"/>
                <w:sz w:val="20"/>
                <w:szCs w:val="22"/>
                <w:shd w:val="clear" w:color="auto" w:fill="FFFFFF"/>
              </w:rPr>
              <w:t xml:space="preserve">PPE </w:t>
            </w:r>
            <w:r w:rsidR="00F0196E" w:rsidRPr="004932F6">
              <w:rPr>
                <w:rFonts w:asciiTheme="minorHAnsi" w:hAnsiTheme="minorHAnsi" w:cstheme="minorHAnsi"/>
                <w:sz w:val="20"/>
                <w:szCs w:val="22"/>
                <w:shd w:val="clear" w:color="auto" w:fill="FFFFFF"/>
              </w:rPr>
              <w:t xml:space="preserve">is </w:t>
            </w:r>
            <w:r w:rsidR="0079588A" w:rsidRPr="004932F6">
              <w:rPr>
                <w:rFonts w:asciiTheme="minorHAnsi" w:hAnsiTheme="minorHAnsi" w:cstheme="minorHAnsi"/>
                <w:sz w:val="20"/>
                <w:szCs w:val="22"/>
                <w:shd w:val="clear" w:color="auto" w:fill="FFFFFF"/>
              </w:rPr>
              <w:t xml:space="preserve">provided for </w:t>
            </w:r>
            <w:r w:rsidR="00C968E4" w:rsidRPr="004932F6">
              <w:rPr>
                <w:rFonts w:asciiTheme="minorHAnsi" w:hAnsiTheme="minorHAnsi" w:cstheme="minorHAnsi"/>
                <w:sz w:val="20"/>
                <w:szCs w:val="22"/>
                <w:shd w:val="clear" w:color="auto" w:fill="FFFFFF"/>
              </w:rPr>
              <w:t>employees</w:t>
            </w:r>
            <w:r w:rsidR="0079588A" w:rsidRPr="004932F6">
              <w:rPr>
                <w:rFonts w:asciiTheme="minorHAnsi" w:hAnsiTheme="minorHAnsi" w:cstheme="minorHAnsi"/>
                <w:sz w:val="20"/>
                <w:szCs w:val="22"/>
                <w:shd w:val="clear" w:color="auto" w:fill="FFFFFF"/>
              </w:rPr>
              <w:t xml:space="preserve"> to wear during certain </w:t>
            </w:r>
            <w:r w:rsidR="001C684E" w:rsidRPr="004932F6">
              <w:rPr>
                <w:rFonts w:asciiTheme="minorHAnsi" w:hAnsiTheme="minorHAnsi" w:cstheme="minorHAnsi"/>
                <w:sz w:val="20"/>
                <w:szCs w:val="22"/>
                <w:shd w:val="clear" w:color="auto" w:fill="FFFFFF"/>
              </w:rPr>
              <w:t xml:space="preserve">cleaning </w:t>
            </w:r>
            <w:r w:rsidR="0079588A" w:rsidRPr="004932F6">
              <w:rPr>
                <w:rFonts w:asciiTheme="minorHAnsi" w:hAnsiTheme="minorHAnsi" w:cstheme="minorHAnsi"/>
                <w:sz w:val="20"/>
                <w:szCs w:val="22"/>
                <w:shd w:val="clear" w:color="auto" w:fill="FFFFFF"/>
              </w:rPr>
              <w:t>activities</w:t>
            </w:r>
            <w:r w:rsidR="00E57CEA" w:rsidRPr="004932F6">
              <w:rPr>
                <w:rFonts w:asciiTheme="minorHAnsi" w:hAnsiTheme="minorHAnsi" w:cstheme="minorHAnsi"/>
                <w:sz w:val="20"/>
                <w:szCs w:val="22"/>
                <w:shd w:val="clear" w:color="auto" w:fill="FFFFFF"/>
              </w:rPr>
              <w:t xml:space="preserve"> and must be worn as instructed</w:t>
            </w:r>
            <w:r w:rsidR="0079588A" w:rsidRPr="004932F6">
              <w:rPr>
                <w:rFonts w:asciiTheme="minorHAnsi" w:hAnsiTheme="minorHAnsi" w:cstheme="minorHAnsi"/>
                <w:sz w:val="20"/>
                <w:szCs w:val="22"/>
                <w:shd w:val="clear" w:color="auto" w:fill="FFFFFF"/>
              </w:rPr>
              <w:t xml:space="preserve"> </w:t>
            </w:r>
            <w:proofErr w:type="gramStart"/>
            <w:r w:rsidR="0079588A" w:rsidRPr="004932F6">
              <w:rPr>
                <w:rFonts w:asciiTheme="minorHAnsi" w:hAnsiTheme="minorHAnsi" w:cstheme="minorHAnsi"/>
                <w:sz w:val="20"/>
                <w:szCs w:val="22"/>
                <w:shd w:val="clear" w:color="auto" w:fill="FFFFFF"/>
              </w:rPr>
              <w:t>e.g.</w:t>
            </w:r>
            <w:proofErr w:type="gramEnd"/>
            <w:r w:rsidR="0079588A" w:rsidRPr="004932F6" w:rsidDel="0079588A">
              <w:rPr>
                <w:rFonts w:asciiTheme="minorHAnsi" w:hAnsiTheme="minorHAnsi" w:cstheme="minorHAnsi"/>
                <w:sz w:val="20"/>
                <w:szCs w:val="22"/>
                <w:shd w:val="clear" w:color="auto" w:fill="FFFFFF"/>
              </w:rPr>
              <w:t xml:space="preserve"> </w:t>
            </w:r>
            <w:r w:rsidRPr="004932F6">
              <w:rPr>
                <w:rFonts w:asciiTheme="minorHAnsi" w:hAnsiTheme="minorHAnsi" w:cstheme="minorHAnsi"/>
                <w:sz w:val="20"/>
                <w:szCs w:val="22"/>
                <w:shd w:val="clear" w:color="auto" w:fill="FFFFFF"/>
              </w:rPr>
              <w:t>gloves</w:t>
            </w:r>
            <w:r w:rsidR="00E57CEA" w:rsidRPr="004932F6">
              <w:rPr>
                <w:rFonts w:asciiTheme="minorHAnsi" w:hAnsiTheme="minorHAnsi" w:cstheme="minorHAnsi"/>
                <w:sz w:val="20"/>
                <w:szCs w:val="22"/>
                <w:shd w:val="clear" w:color="auto" w:fill="FFFFFF"/>
              </w:rPr>
              <w:t>,</w:t>
            </w:r>
            <w:r w:rsidR="0079588A" w:rsidRPr="004932F6">
              <w:rPr>
                <w:rFonts w:asciiTheme="minorHAnsi" w:hAnsiTheme="minorHAnsi" w:cstheme="minorHAnsi"/>
                <w:sz w:val="20"/>
                <w:szCs w:val="22"/>
                <w:shd w:val="clear" w:color="auto" w:fill="FFFFFF"/>
              </w:rPr>
              <w:t xml:space="preserve"> </w:t>
            </w:r>
            <w:r w:rsidR="00E25490" w:rsidRPr="004932F6">
              <w:rPr>
                <w:rFonts w:asciiTheme="minorHAnsi" w:hAnsiTheme="minorHAnsi" w:cstheme="minorHAnsi"/>
                <w:sz w:val="20"/>
                <w:szCs w:val="22"/>
                <w:shd w:val="clear" w:color="auto" w:fill="FFFFFF"/>
              </w:rPr>
              <w:t>face masks</w:t>
            </w:r>
            <w:r w:rsidR="00E57CEA" w:rsidRPr="004932F6">
              <w:rPr>
                <w:rFonts w:asciiTheme="minorHAnsi" w:hAnsiTheme="minorHAnsi" w:cstheme="minorHAnsi"/>
                <w:sz w:val="20"/>
                <w:szCs w:val="22"/>
                <w:shd w:val="clear" w:color="auto" w:fill="FFFFFF"/>
              </w:rPr>
              <w:t xml:space="preserve"> etc</w:t>
            </w:r>
            <w:r w:rsidR="00766D50" w:rsidRPr="004932F6">
              <w:rPr>
                <w:rFonts w:asciiTheme="minorHAnsi" w:hAnsiTheme="minorHAnsi" w:cstheme="minorHAnsi"/>
                <w:sz w:val="20"/>
                <w:szCs w:val="22"/>
                <w:shd w:val="clear" w:color="auto" w:fill="FFFFFF"/>
              </w:rPr>
              <w:t>.</w:t>
            </w:r>
          </w:p>
          <w:p w14:paraId="0E0343F0" w14:textId="3E58EFA9" w:rsidR="005C280F" w:rsidRPr="00C71E74" w:rsidRDefault="005C280F" w:rsidP="006B1D12">
            <w:pPr>
              <w:rPr>
                <w:rFonts w:asciiTheme="minorHAnsi" w:hAnsiTheme="minorHAnsi" w:cstheme="minorHAnsi"/>
                <w:color w:val="FF0000"/>
                <w:sz w:val="20"/>
                <w:szCs w:val="22"/>
              </w:rPr>
            </w:pPr>
            <w:r w:rsidRPr="004932F6">
              <w:rPr>
                <w:rFonts w:asciiTheme="minorHAnsi" w:hAnsiTheme="minorHAnsi" w:cstheme="minorHAnsi"/>
                <w:b/>
                <w:sz w:val="20"/>
                <w:szCs w:val="22"/>
              </w:rPr>
              <w:t>Note:</w:t>
            </w:r>
            <w:r w:rsidRPr="004932F6">
              <w:rPr>
                <w:rFonts w:asciiTheme="minorHAnsi" w:hAnsiTheme="minorHAnsi" w:cstheme="minorHAnsi"/>
                <w:sz w:val="20"/>
                <w:szCs w:val="22"/>
              </w:rPr>
              <w:t xml:space="preserve"> For instances where it is necessary for </w:t>
            </w:r>
            <w:r w:rsidR="00F0196E" w:rsidRPr="004932F6">
              <w:rPr>
                <w:rFonts w:asciiTheme="minorHAnsi" w:hAnsiTheme="minorHAnsi" w:cstheme="minorHAnsi"/>
                <w:sz w:val="20"/>
                <w:szCs w:val="22"/>
              </w:rPr>
              <w:t xml:space="preserve">a deep clean to be carried out </w:t>
            </w:r>
            <w:r w:rsidRPr="004932F6">
              <w:rPr>
                <w:rFonts w:asciiTheme="minorHAnsi" w:hAnsiTheme="minorHAnsi" w:cstheme="minorHAnsi"/>
                <w:sz w:val="20"/>
                <w:szCs w:val="22"/>
              </w:rPr>
              <w:t xml:space="preserve">following a suspected case of </w:t>
            </w:r>
            <w:r w:rsidR="004E483D" w:rsidRPr="004932F6">
              <w:rPr>
                <w:rFonts w:asciiTheme="minorHAnsi" w:hAnsiTheme="minorHAnsi" w:cstheme="minorHAnsi"/>
                <w:sz w:val="20"/>
                <w:szCs w:val="22"/>
              </w:rPr>
              <w:t xml:space="preserve">COVID-19 </w:t>
            </w:r>
            <w:r w:rsidRPr="004932F6">
              <w:rPr>
                <w:rFonts w:asciiTheme="minorHAnsi" w:hAnsiTheme="minorHAnsi" w:cstheme="minorHAnsi"/>
                <w:sz w:val="20"/>
                <w:szCs w:val="22"/>
              </w:rPr>
              <w:t xml:space="preserve">virus </w:t>
            </w:r>
            <w:r w:rsidR="00F0196E" w:rsidRPr="004932F6">
              <w:rPr>
                <w:rFonts w:asciiTheme="minorHAnsi" w:hAnsiTheme="minorHAnsi" w:cstheme="minorHAnsi"/>
                <w:sz w:val="20"/>
                <w:szCs w:val="22"/>
              </w:rPr>
              <w:t xml:space="preserve">on site </w:t>
            </w:r>
            <w:r w:rsidRPr="004932F6">
              <w:rPr>
                <w:rFonts w:asciiTheme="minorHAnsi" w:hAnsiTheme="minorHAnsi" w:cstheme="minorHAnsi"/>
                <w:sz w:val="20"/>
                <w:szCs w:val="22"/>
              </w:rPr>
              <w:t xml:space="preserve">a deeper clean will be required </w:t>
            </w:r>
            <w:r w:rsidR="001C074D" w:rsidRPr="004932F6">
              <w:rPr>
                <w:rFonts w:asciiTheme="minorHAnsi" w:hAnsiTheme="minorHAnsi" w:cstheme="minorHAnsi"/>
                <w:sz w:val="20"/>
                <w:szCs w:val="22"/>
              </w:rPr>
              <w:t>in accordance with</w:t>
            </w:r>
            <w:r w:rsidR="004E483D" w:rsidRPr="004932F6">
              <w:rPr>
                <w:rFonts w:asciiTheme="minorHAnsi" w:hAnsiTheme="minorHAnsi" w:cstheme="minorHAnsi"/>
                <w:sz w:val="20"/>
                <w:szCs w:val="22"/>
              </w:rPr>
              <w:t xml:space="preserve"> the guidance</w:t>
            </w:r>
            <w:r w:rsidRPr="004932F6">
              <w:rPr>
                <w:rFonts w:asciiTheme="minorHAnsi" w:hAnsiTheme="minorHAnsi" w:cstheme="minorHAnsi"/>
                <w:sz w:val="20"/>
                <w:szCs w:val="22"/>
              </w:rPr>
              <w:t xml:space="preserve"> </w:t>
            </w:r>
            <w:hyperlink r:id="rId14" w:history="1">
              <w:r w:rsidRPr="004932F6">
                <w:rPr>
                  <w:rStyle w:val="Hyperlink"/>
                  <w:rFonts w:asciiTheme="minorHAnsi" w:hAnsiTheme="minorHAnsi" w:cstheme="minorHAnsi"/>
                  <w:color w:val="auto"/>
                  <w:sz w:val="20"/>
                  <w:szCs w:val="22"/>
                </w:rPr>
                <w:t>COVID-19: cleaning in non-healthcare settings</w:t>
              </w:r>
            </w:hyperlink>
            <w:r w:rsidR="0022724B" w:rsidRPr="004932F6">
              <w:rPr>
                <w:rFonts w:asciiTheme="minorHAnsi" w:hAnsiTheme="minorHAnsi" w:cstheme="minorHAnsi"/>
                <w:sz w:val="20"/>
                <w:szCs w:val="22"/>
              </w:rPr>
              <w:t>.</w:t>
            </w:r>
            <w:r w:rsidR="00355FB2" w:rsidRPr="004932F6">
              <w:rPr>
                <w:rFonts w:asciiTheme="minorHAnsi" w:hAnsiTheme="minorHAnsi" w:cstheme="minorHAnsi"/>
                <w:sz w:val="20"/>
                <w:szCs w:val="22"/>
              </w:rPr>
              <w:t xml:space="preserve"> </w:t>
            </w:r>
            <w:r w:rsidR="00C71E74" w:rsidRPr="004932F6">
              <w:rPr>
                <w:rFonts w:asciiTheme="minorHAnsi" w:hAnsiTheme="minorHAnsi" w:cstheme="minorHAnsi"/>
                <w:sz w:val="20"/>
                <w:szCs w:val="22"/>
              </w:rPr>
              <w:t xml:space="preserve"> The </w:t>
            </w:r>
            <w:r w:rsidR="0092228A" w:rsidRPr="004932F6">
              <w:rPr>
                <w:rFonts w:asciiTheme="minorHAnsi" w:hAnsiTheme="minorHAnsi" w:cstheme="minorHAnsi"/>
                <w:sz w:val="20"/>
                <w:szCs w:val="22"/>
              </w:rPr>
              <w:t>area</w:t>
            </w:r>
            <w:r w:rsidR="002E08CE" w:rsidRPr="004932F6">
              <w:rPr>
                <w:rFonts w:asciiTheme="minorHAnsi" w:hAnsiTheme="minorHAnsi" w:cstheme="minorHAnsi"/>
                <w:sz w:val="20"/>
                <w:szCs w:val="22"/>
              </w:rPr>
              <w:t>/</w:t>
            </w:r>
            <w:r w:rsidR="0092228A" w:rsidRPr="004932F6">
              <w:rPr>
                <w:rFonts w:asciiTheme="minorHAnsi" w:hAnsiTheme="minorHAnsi" w:cstheme="minorHAnsi"/>
                <w:sz w:val="20"/>
                <w:szCs w:val="22"/>
              </w:rPr>
              <w:t xml:space="preserve">s of the </w:t>
            </w:r>
            <w:r w:rsidR="00C71E74" w:rsidRPr="004932F6">
              <w:rPr>
                <w:rFonts w:asciiTheme="minorHAnsi" w:hAnsiTheme="minorHAnsi" w:cstheme="minorHAnsi"/>
                <w:sz w:val="20"/>
                <w:szCs w:val="22"/>
              </w:rPr>
              <w:t xml:space="preserve">facility </w:t>
            </w:r>
            <w:r w:rsidR="0092228A" w:rsidRPr="004932F6">
              <w:rPr>
                <w:rFonts w:asciiTheme="minorHAnsi" w:hAnsiTheme="minorHAnsi" w:cstheme="minorHAnsi"/>
                <w:sz w:val="20"/>
                <w:szCs w:val="22"/>
              </w:rPr>
              <w:t xml:space="preserve">affected by the </w:t>
            </w:r>
            <w:r w:rsidR="00D7395E" w:rsidRPr="004932F6">
              <w:rPr>
                <w:rFonts w:asciiTheme="minorHAnsi" w:hAnsiTheme="minorHAnsi" w:cstheme="minorHAnsi"/>
                <w:sz w:val="20"/>
                <w:szCs w:val="22"/>
              </w:rPr>
              <w:t xml:space="preserve">suspected case </w:t>
            </w:r>
            <w:r w:rsidR="00C71E74" w:rsidRPr="004932F6">
              <w:rPr>
                <w:rFonts w:asciiTheme="minorHAnsi" w:hAnsiTheme="minorHAnsi" w:cstheme="minorHAnsi"/>
                <w:sz w:val="20"/>
                <w:szCs w:val="22"/>
              </w:rPr>
              <w:t xml:space="preserve">shall be closed until the ‘deep cleaning’ </w:t>
            </w:r>
            <w:r w:rsidR="002E08CE" w:rsidRPr="004932F6">
              <w:rPr>
                <w:rFonts w:asciiTheme="minorHAnsi" w:hAnsiTheme="minorHAnsi" w:cstheme="minorHAnsi"/>
                <w:sz w:val="20"/>
                <w:szCs w:val="22"/>
              </w:rPr>
              <w:t>has been</w:t>
            </w:r>
            <w:r w:rsidR="00C71E74" w:rsidRPr="004932F6">
              <w:rPr>
                <w:rFonts w:asciiTheme="minorHAnsi" w:hAnsiTheme="minorHAnsi" w:cstheme="minorHAnsi"/>
                <w:sz w:val="20"/>
                <w:szCs w:val="22"/>
              </w:rPr>
              <w:t xml:space="preserve"> completed</w:t>
            </w:r>
            <w:r w:rsidR="00C71E74">
              <w:rPr>
                <w:rFonts w:asciiTheme="minorHAnsi" w:hAnsiTheme="minorHAnsi" w:cstheme="minorHAnsi"/>
                <w:color w:val="FF0000"/>
                <w:sz w:val="20"/>
                <w:szCs w:val="22"/>
              </w:rPr>
              <w:t>.</w:t>
            </w:r>
          </w:p>
        </w:tc>
      </w:tr>
      <w:tr w:rsidR="0020334C" w:rsidRPr="006B1D12" w14:paraId="032E3CF9" w14:textId="77777777" w:rsidTr="00640128">
        <w:tc>
          <w:tcPr>
            <w:tcW w:w="2802" w:type="dxa"/>
          </w:tcPr>
          <w:p w14:paraId="38D54161" w14:textId="77777777" w:rsidR="0020334C" w:rsidRPr="006B1D12" w:rsidRDefault="005A0764"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lastRenderedPageBreak/>
              <w:t>Spread of COViD-19 virus via air borne particles</w:t>
            </w:r>
          </w:p>
        </w:tc>
        <w:tc>
          <w:tcPr>
            <w:tcW w:w="2268" w:type="dxa"/>
          </w:tcPr>
          <w:p w14:paraId="1B3C0D75" w14:textId="125A9D99" w:rsidR="0020334C" w:rsidRPr="006B1D12" w:rsidRDefault="00EF68AA"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Users, employees, coaches, volunteers</w:t>
            </w:r>
          </w:p>
        </w:tc>
        <w:tc>
          <w:tcPr>
            <w:tcW w:w="2268" w:type="dxa"/>
          </w:tcPr>
          <w:p w14:paraId="3F7BAFE4" w14:textId="77777777" w:rsidR="0020334C" w:rsidRPr="006B1D12" w:rsidRDefault="005A0764"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P</w:t>
            </w:r>
            <w:r w:rsidR="0020334C" w:rsidRPr="006B1D12">
              <w:rPr>
                <w:rFonts w:asciiTheme="minorHAnsi" w:hAnsiTheme="minorHAnsi" w:cstheme="minorHAnsi"/>
                <w:color w:val="000000"/>
                <w:sz w:val="20"/>
                <w:szCs w:val="22"/>
              </w:rPr>
              <w:t xml:space="preserve">otential </w:t>
            </w:r>
            <w:r w:rsidRPr="006B1D12">
              <w:rPr>
                <w:rFonts w:asciiTheme="minorHAnsi" w:hAnsiTheme="minorHAnsi" w:cstheme="minorHAnsi"/>
                <w:color w:val="000000"/>
                <w:sz w:val="20"/>
                <w:szCs w:val="22"/>
              </w:rPr>
              <w:t xml:space="preserve">spread of </w:t>
            </w:r>
            <w:r w:rsidR="0020334C" w:rsidRPr="006B1D12">
              <w:rPr>
                <w:rFonts w:asciiTheme="minorHAnsi" w:hAnsiTheme="minorHAnsi" w:cstheme="minorHAnsi"/>
                <w:color w:val="000000"/>
                <w:sz w:val="20"/>
                <w:szCs w:val="22"/>
              </w:rPr>
              <w:t xml:space="preserve">infectious disease </w:t>
            </w:r>
          </w:p>
        </w:tc>
        <w:tc>
          <w:tcPr>
            <w:tcW w:w="7790" w:type="dxa"/>
          </w:tcPr>
          <w:p w14:paraId="73860B2A" w14:textId="4E71D3A3" w:rsidR="005A0764" w:rsidRPr="006B1D12" w:rsidRDefault="005A0764"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Guidance on Social Distancing</w:t>
            </w:r>
            <w:r w:rsidRPr="006B1D12">
              <w:rPr>
                <w:rFonts w:asciiTheme="minorHAnsi" w:hAnsiTheme="minorHAnsi" w:cstheme="minorHAnsi"/>
                <w:b/>
                <w:color w:val="000000"/>
                <w:sz w:val="20"/>
                <w:szCs w:val="22"/>
              </w:rPr>
              <w:t xml:space="preserve"> MUST </w:t>
            </w:r>
            <w:r w:rsidRPr="006B1D12">
              <w:rPr>
                <w:rFonts w:asciiTheme="minorHAnsi" w:hAnsiTheme="minorHAnsi" w:cstheme="minorHAnsi"/>
                <w:color w:val="000000"/>
                <w:sz w:val="20"/>
                <w:szCs w:val="22"/>
              </w:rPr>
              <w:t xml:space="preserve">be </w:t>
            </w:r>
            <w:proofErr w:type="gramStart"/>
            <w:r w:rsidRPr="006B1D12">
              <w:rPr>
                <w:rFonts w:asciiTheme="minorHAnsi" w:hAnsiTheme="minorHAnsi" w:cstheme="minorHAnsi"/>
                <w:color w:val="000000"/>
                <w:sz w:val="20"/>
                <w:szCs w:val="22"/>
              </w:rPr>
              <w:t>adhered to</w:t>
            </w:r>
            <w:r w:rsidR="000D0B9E" w:rsidRPr="006B1D12">
              <w:rPr>
                <w:rFonts w:asciiTheme="minorHAnsi" w:hAnsiTheme="minorHAnsi" w:cstheme="minorHAnsi"/>
                <w:color w:val="000000"/>
                <w:sz w:val="20"/>
                <w:szCs w:val="22"/>
              </w:rPr>
              <w:t xml:space="preserve"> at all times</w:t>
            </w:r>
            <w:proofErr w:type="gramEnd"/>
            <w:r w:rsidR="00766D50" w:rsidRPr="006B1D12">
              <w:rPr>
                <w:rFonts w:asciiTheme="minorHAnsi" w:hAnsiTheme="minorHAnsi" w:cstheme="minorHAnsi"/>
                <w:color w:val="000000"/>
                <w:sz w:val="20"/>
                <w:szCs w:val="22"/>
              </w:rPr>
              <w:t>.</w:t>
            </w:r>
          </w:p>
          <w:p w14:paraId="594F2795" w14:textId="2DFBE918" w:rsidR="00EF68AA" w:rsidRPr="006B1D12" w:rsidRDefault="00EF68A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Each organisation/club must adhere to the return to play guidance from their governing national governing body</w:t>
            </w:r>
            <w:r w:rsidR="00766D50" w:rsidRPr="006B1D12">
              <w:rPr>
                <w:rFonts w:asciiTheme="minorHAnsi" w:hAnsiTheme="minorHAnsi" w:cstheme="minorHAnsi"/>
                <w:color w:val="000000"/>
                <w:sz w:val="20"/>
                <w:szCs w:val="22"/>
              </w:rPr>
              <w:t>.</w:t>
            </w:r>
          </w:p>
          <w:p w14:paraId="2F9A09B6" w14:textId="031045F9" w:rsidR="009E7F34" w:rsidRPr="006B1D12" w:rsidRDefault="001407EB"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w:t>
            </w:r>
            <w:r w:rsidR="00640128" w:rsidRPr="006B1D12">
              <w:rPr>
                <w:rFonts w:asciiTheme="minorHAnsi" w:hAnsiTheme="minorHAnsi" w:cstheme="minorHAnsi"/>
                <w:color w:val="000000"/>
                <w:sz w:val="20"/>
                <w:szCs w:val="22"/>
              </w:rPr>
              <w:t xml:space="preserve"> and </w:t>
            </w:r>
            <w:r w:rsidR="00EF68AA" w:rsidRPr="006B1D12">
              <w:rPr>
                <w:rFonts w:asciiTheme="minorHAnsi" w:hAnsiTheme="minorHAnsi" w:cstheme="minorHAnsi"/>
                <w:color w:val="000000"/>
                <w:sz w:val="20"/>
                <w:szCs w:val="22"/>
              </w:rPr>
              <w:t>users</w:t>
            </w:r>
            <w:r w:rsidRPr="006B1D12">
              <w:rPr>
                <w:rFonts w:asciiTheme="minorHAnsi" w:hAnsiTheme="minorHAnsi" w:cstheme="minorHAnsi"/>
                <w:color w:val="000000"/>
                <w:sz w:val="20"/>
                <w:szCs w:val="22"/>
              </w:rPr>
              <w:t xml:space="preserve"> </w:t>
            </w:r>
            <w:r w:rsidR="00BE5FDC" w:rsidRPr="006B1D12">
              <w:rPr>
                <w:rFonts w:asciiTheme="minorHAnsi" w:hAnsiTheme="minorHAnsi" w:cstheme="minorHAnsi"/>
                <w:color w:val="000000"/>
                <w:sz w:val="20"/>
                <w:szCs w:val="22"/>
              </w:rPr>
              <w:t xml:space="preserve">are </w:t>
            </w:r>
            <w:r w:rsidR="0020334C" w:rsidRPr="006B1D12">
              <w:rPr>
                <w:rFonts w:asciiTheme="minorHAnsi" w:hAnsiTheme="minorHAnsi" w:cstheme="minorHAnsi"/>
                <w:color w:val="000000"/>
                <w:sz w:val="20"/>
                <w:szCs w:val="22"/>
              </w:rPr>
              <w:t>social</w:t>
            </w:r>
            <w:r w:rsidR="00BE5FDC" w:rsidRPr="006B1D12">
              <w:rPr>
                <w:rFonts w:asciiTheme="minorHAnsi" w:hAnsiTheme="minorHAnsi" w:cstheme="minorHAnsi"/>
                <w:color w:val="000000"/>
                <w:sz w:val="20"/>
                <w:szCs w:val="22"/>
              </w:rPr>
              <w:t>ly</w:t>
            </w:r>
            <w:r w:rsidR="0020334C" w:rsidRPr="006B1D12">
              <w:rPr>
                <w:rFonts w:asciiTheme="minorHAnsi" w:hAnsiTheme="minorHAnsi" w:cstheme="minorHAnsi"/>
                <w:color w:val="000000"/>
                <w:sz w:val="20"/>
                <w:szCs w:val="22"/>
              </w:rPr>
              <w:t xml:space="preserve"> dist</w:t>
            </w:r>
            <w:r w:rsidR="007609DC" w:rsidRPr="006B1D12">
              <w:rPr>
                <w:rFonts w:asciiTheme="minorHAnsi" w:hAnsiTheme="minorHAnsi" w:cstheme="minorHAnsi"/>
                <w:color w:val="000000"/>
                <w:sz w:val="20"/>
                <w:szCs w:val="22"/>
              </w:rPr>
              <w:t>anc</w:t>
            </w:r>
            <w:r w:rsidR="00BE5FDC" w:rsidRPr="006B1D12">
              <w:rPr>
                <w:rFonts w:asciiTheme="minorHAnsi" w:hAnsiTheme="minorHAnsi" w:cstheme="minorHAnsi"/>
                <w:color w:val="000000"/>
                <w:sz w:val="20"/>
                <w:szCs w:val="22"/>
              </w:rPr>
              <w:t>ing</w:t>
            </w:r>
            <w:r w:rsidR="007609DC" w:rsidRPr="006B1D12">
              <w:rPr>
                <w:rFonts w:asciiTheme="minorHAnsi" w:hAnsiTheme="minorHAnsi" w:cstheme="minorHAnsi"/>
                <w:color w:val="000000"/>
                <w:sz w:val="20"/>
                <w:szCs w:val="22"/>
              </w:rPr>
              <w:t xml:space="preserve"> themselves from each </w:t>
            </w:r>
            <w:r w:rsidR="00BE5FDC" w:rsidRPr="006B1D12">
              <w:rPr>
                <w:rFonts w:asciiTheme="minorHAnsi" w:hAnsiTheme="minorHAnsi" w:cstheme="minorHAnsi"/>
                <w:color w:val="000000"/>
                <w:sz w:val="20"/>
                <w:szCs w:val="22"/>
              </w:rPr>
              <w:t>other</w:t>
            </w:r>
            <w:r w:rsidR="00EF68AA" w:rsidRPr="006B1D12">
              <w:rPr>
                <w:rFonts w:asciiTheme="minorHAnsi" w:hAnsiTheme="minorHAnsi" w:cstheme="minorHAnsi"/>
                <w:color w:val="000000"/>
                <w:sz w:val="20"/>
                <w:szCs w:val="22"/>
              </w:rPr>
              <w:t xml:space="preserve"> and are wearing face coverings in reception areas</w:t>
            </w:r>
            <w:r w:rsidR="00766D50" w:rsidRPr="006B1D12">
              <w:rPr>
                <w:rFonts w:asciiTheme="minorHAnsi" w:hAnsiTheme="minorHAnsi" w:cstheme="minorHAnsi"/>
                <w:color w:val="000000"/>
                <w:sz w:val="20"/>
                <w:szCs w:val="22"/>
              </w:rPr>
              <w:t>.</w:t>
            </w:r>
          </w:p>
        </w:tc>
      </w:tr>
      <w:tr w:rsidR="0020334C" w:rsidRPr="006B1D12" w14:paraId="36A3CC5F" w14:textId="77777777" w:rsidTr="00640128">
        <w:tc>
          <w:tcPr>
            <w:tcW w:w="2802" w:type="dxa"/>
          </w:tcPr>
          <w:p w14:paraId="35142CB0" w14:textId="226511AD" w:rsidR="0020334C" w:rsidRPr="006B1D12" w:rsidRDefault="00D74B3C"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w:t>
            </w:r>
            <w:r w:rsidR="00766D50" w:rsidRPr="006B1D12">
              <w:rPr>
                <w:rFonts w:asciiTheme="minorHAnsi" w:hAnsiTheme="minorHAnsi" w:cstheme="minorHAnsi"/>
                <w:color w:val="000000"/>
                <w:sz w:val="20"/>
                <w:szCs w:val="22"/>
              </w:rPr>
              <w:t>, or Users</w:t>
            </w:r>
            <w:r w:rsidR="00640128" w:rsidRPr="006B1D12">
              <w:rPr>
                <w:rFonts w:asciiTheme="minorHAnsi" w:hAnsiTheme="minorHAnsi" w:cstheme="minorHAnsi"/>
                <w:color w:val="000000"/>
                <w:sz w:val="20"/>
                <w:szCs w:val="22"/>
              </w:rPr>
              <w:t xml:space="preserve"> </w:t>
            </w:r>
            <w:r w:rsidR="00E71D7F" w:rsidRPr="006B1D12">
              <w:rPr>
                <w:rFonts w:asciiTheme="minorHAnsi" w:hAnsiTheme="minorHAnsi" w:cstheme="minorHAnsi"/>
                <w:color w:val="000000"/>
                <w:sz w:val="20"/>
                <w:szCs w:val="22"/>
              </w:rPr>
              <w:t>displaying</w:t>
            </w:r>
            <w:r w:rsidR="0020334C" w:rsidRPr="006B1D12">
              <w:rPr>
                <w:rFonts w:asciiTheme="minorHAnsi" w:hAnsiTheme="minorHAnsi" w:cstheme="minorHAnsi"/>
                <w:color w:val="000000"/>
                <w:sz w:val="20"/>
                <w:szCs w:val="22"/>
              </w:rPr>
              <w:t xml:space="preserve"> signs of </w:t>
            </w:r>
            <w:r w:rsidRPr="006B1D12">
              <w:rPr>
                <w:rFonts w:asciiTheme="minorHAnsi" w:hAnsiTheme="minorHAnsi" w:cstheme="minorHAnsi"/>
                <w:color w:val="000000"/>
                <w:sz w:val="20"/>
                <w:szCs w:val="22"/>
              </w:rPr>
              <w:t>COVID-19</w:t>
            </w:r>
            <w:r w:rsidR="00593D67" w:rsidRPr="006B1D12">
              <w:rPr>
                <w:rFonts w:asciiTheme="minorHAnsi" w:hAnsiTheme="minorHAnsi" w:cstheme="minorHAnsi"/>
                <w:color w:val="000000"/>
                <w:sz w:val="20"/>
                <w:szCs w:val="22"/>
              </w:rPr>
              <w:t xml:space="preserve"> whilst in </w:t>
            </w:r>
            <w:r w:rsidR="00910E02" w:rsidRPr="006B1D12">
              <w:rPr>
                <w:rFonts w:asciiTheme="minorHAnsi" w:hAnsiTheme="minorHAnsi" w:cstheme="minorHAnsi"/>
                <w:color w:val="000000"/>
                <w:sz w:val="20"/>
                <w:szCs w:val="22"/>
              </w:rPr>
              <w:t>community facility</w:t>
            </w:r>
          </w:p>
        </w:tc>
        <w:tc>
          <w:tcPr>
            <w:tcW w:w="2268" w:type="dxa"/>
          </w:tcPr>
          <w:p w14:paraId="693235B3" w14:textId="0AD3A404" w:rsidR="0020334C" w:rsidRPr="006B1D12" w:rsidRDefault="00910E02"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Users, employees, coaches, volunteers</w:t>
            </w:r>
          </w:p>
        </w:tc>
        <w:tc>
          <w:tcPr>
            <w:tcW w:w="2268" w:type="dxa"/>
          </w:tcPr>
          <w:p w14:paraId="61945197" w14:textId="77777777" w:rsidR="0020334C" w:rsidRPr="006B1D12" w:rsidRDefault="0022724B"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P</w:t>
            </w:r>
            <w:r w:rsidR="0020334C" w:rsidRPr="006B1D12">
              <w:rPr>
                <w:rFonts w:asciiTheme="minorHAnsi" w:hAnsiTheme="minorHAnsi" w:cstheme="minorHAnsi"/>
                <w:color w:val="000000"/>
                <w:sz w:val="20"/>
                <w:szCs w:val="22"/>
              </w:rPr>
              <w:t xml:space="preserve">otential </w:t>
            </w:r>
            <w:r w:rsidR="001407EB" w:rsidRPr="006B1D12">
              <w:rPr>
                <w:rFonts w:asciiTheme="minorHAnsi" w:hAnsiTheme="minorHAnsi" w:cstheme="minorHAnsi"/>
                <w:color w:val="000000"/>
                <w:sz w:val="20"/>
                <w:szCs w:val="22"/>
              </w:rPr>
              <w:t xml:space="preserve">spread of </w:t>
            </w:r>
            <w:r w:rsidR="0020334C" w:rsidRPr="006B1D12">
              <w:rPr>
                <w:rFonts w:asciiTheme="minorHAnsi" w:hAnsiTheme="minorHAnsi" w:cstheme="minorHAnsi"/>
                <w:color w:val="000000"/>
                <w:sz w:val="20"/>
                <w:szCs w:val="22"/>
              </w:rPr>
              <w:t xml:space="preserve">infectious disease </w:t>
            </w:r>
          </w:p>
        </w:tc>
        <w:tc>
          <w:tcPr>
            <w:tcW w:w="7790" w:type="dxa"/>
          </w:tcPr>
          <w:p w14:paraId="7FA49285" w14:textId="25765922" w:rsidR="0020334C" w:rsidRPr="006B1D12" w:rsidRDefault="001407EB"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w:t>
            </w:r>
            <w:r w:rsidR="00910E02" w:rsidRPr="006B1D12">
              <w:rPr>
                <w:rFonts w:asciiTheme="minorHAnsi" w:hAnsiTheme="minorHAnsi" w:cstheme="minorHAnsi"/>
                <w:color w:val="000000"/>
                <w:sz w:val="20"/>
                <w:szCs w:val="22"/>
              </w:rPr>
              <w:t xml:space="preserve">, users, </w:t>
            </w:r>
            <w:proofErr w:type="gramStart"/>
            <w:r w:rsidR="00910E02" w:rsidRPr="006B1D12">
              <w:rPr>
                <w:rFonts w:asciiTheme="minorHAnsi" w:hAnsiTheme="minorHAnsi" w:cstheme="minorHAnsi"/>
                <w:color w:val="000000"/>
                <w:sz w:val="20"/>
                <w:szCs w:val="22"/>
              </w:rPr>
              <w:t>coaches</w:t>
            </w:r>
            <w:proofErr w:type="gramEnd"/>
            <w:r w:rsidR="00910E02" w:rsidRPr="006B1D12">
              <w:rPr>
                <w:rFonts w:asciiTheme="minorHAnsi" w:hAnsiTheme="minorHAnsi" w:cstheme="minorHAnsi"/>
                <w:color w:val="000000"/>
                <w:sz w:val="20"/>
                <w:szCs w:val="22"/>
              </w:rPr>
              <w:t xml:space="preserve"> and volunteers</w:t>
            </w:r>
            <w:r w:rsidRPr="006B1D12">
              <w:rPr>
                <w:rFonts w:asciiTheme="minorHAnsi" w:hAnsiTheme="minorHAnsi" w:cstheme="minorHAnsi"/>
                <w:color w:val="000000"/>
                <w:sz w:val="20"/>
                <w:szCs w:val="22"/>
              </w:rPr>
              <w:t xml:space="preserve"> </w:t>
            </w:r>
            <w:r w:rsidR="0020334C" w:rsidRPr="006B1D12">
              <w:rPr>
                <w:rFonts w:asciiTheme="minorHAnsi" w:hAnsiTheme="minorHAnsi" w:cstheme="minorHAnsi"/>
                <w:color w:val="000000"/>
                <w:sz w:val="20"/>
                <w:szCs w:val="22"/>
              </w:rPr>
              <w:t xml:space="preserve">are aware of the virus symptoms and </w:t>
            </w:r>
            <w:r w:rsidR="00910E02" w:rsidRPr="006B1D12">
              <w:rPr>
                <w:rFonts w:asciiTheme="minorHAnsi" w:hAnsiTheme="minorHAnsi" w:cstheme="minorHAnsi"/>
                <w:color w:val="000000"/>
                <w:sz w:val="20"/>
                <w:szCs w:val="22"/>
              </w:rPr>
              <w:t>use the relevant reporting mechanisms that are in place</w:t>
            </w:r>
            <w:r w:rsidR="00766D50" w:rsidRPr="006B1D12">
              <w:rPr>
                <w:rFonts w:asciiTheme="minorHAnsi" w:hAnsiTheme="minorHAnsi" w:cstheme="minorHAnsi"/>
                <w:color w:val="000000"/>
                <w:sz w:val="20"/>
                <w:szCs w:val="22"/>
              </w:rPr>
              <w:t xml:space="preserve"> for their club. </w:t>
            </w:r>
          </w:p>
          <w:p w14:paraId="706F7285" w14:textId="4294B3FF" w:rsidR="0014177D" w:rsidRPr="006B1D12" w:rsidRDefault="00593D67"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E</w:t>
            </w:r>
            <w:r w:rsidR="004D78BD" w:rsidRPr="006B1D12">
              <w:rPr>
                <w:rFonts w:asciiTheme="minorHAnsi" w:hAnsiTheme="minorHAnsi" w:cstheme="minorHAnsi"/>
                <w:color w:val="000000"/>
                <w:sz w:val="20"/>
                <w:szCs w:val="22"/>
              </w:rPr>
              <w:t>mployee</w:t>
            </w:r>
            <w:r w:rsidRPr="006B1D12">
              <w:rPr>
                <w:rFonts w:asciiTheme="minorHAnsi" w:hAnsiTheme="minorHAnsi" w:cstheme="minorHAnsi"/>
                <w:color w:val="000000"/>
                <w:sz w:val="20"/>
                <w:szCs w:val="22"/>
              </w:rPr>
              <w:t>s</w:t>
            </w:r>
            <w:r w:rsidR="004D78BD" w:rsidRPr="006B1D12">
              <w:rPr>
                <w:rFonts w:asciiTheme="minorHAnsi" w:hAnsiTheme="minorHAnsi" w:cstheme="minorHAnsi"/>
                <w:color w:val="000000"/>
                <w:sz w:val="20"/>
                <w:szCs w:val="22"/>
              </w:rPr>
              <w:t xml:space="preserve"> who ha</w:t>
            </w:r>
            <w:r w:rsidRPr="006B1D12">
              <w:rPr>
                <w:rFonts w:asciiTheme="minorHAnsi" w:hAnsiTheme="minorHAnsi" w:cstheme="minorHAnsi"/>
                <w:color w:val="000000"/>
                <w:sz w:val="20"/>
                <w:szCs w:val="22"/>
              </w:rPr>
              <w:t>ve</w:t>
            </w:r>
            <w:r w:rsidR="004D78BD" w:rsidRPr="006B1D12">
              <w:rPr>
                <w:rFonts w:asciiTheme="minorHAnsi" w:hAnsiTheme="minorHAnsi" w:cstheme="minorHAnsi"/>
                <w:color w:val="000000"/>
                <w:sz w:val="20"/>
                <w:szCs w:val="22"/>
              </w:rPr>
              <w:t xml:space="preserve"> assisted someone who has taken </w:t>
            </w:r>
            <w:r w:rsidR="006D0714" w:rsidRPr="006B1D12">
              <w:rPr>
                <w:rFonts w:asciiTheme="minorHAnsi" w:hAnsiTheme="minorHAnsi" w:cstheme="minorHAnsi"/>
                <w:color w:val="000000"/>
                <w:sz w:val="20"/>
                <w:szCs w:val="22"/>
              </w:rPr>
              <w:t>il</w:t>
            </w:r>
            <w:r w:rsidR="004D78BD" w:rsidRPr="006B1D12">
              <w:rPr>
                <w:rFonts w:asciiTheme="minorHAnsi" w:hAnsiTheme="minorHAnsi" w:cstheme="minorHAnsi"/>
                <w:color w:val="000000"/>
                <w:sz w:val="20"/>
                <w:szCs w:val="22"/>
              </w:rPr>
              <w:t xml:space="preserve">l with COVID-19 symptoms </w:t>
            </w:r>
            <w:r w:rsidR="0014177D" w:rsidRPr="006B1D12">
              <w:rPr>
                <w:rFonts w:asciiTheme="minorHAnsi" w:hAnsiTheme="minorHAnsi" w:cstheme="minorHAnsi"/>
                <w:color w:val="000000"/>
                <w:sz w:val="20"/>
                <w:szCs w:val="22"/>
              </w:rPr>
              <w:t xml:space="preserve">will wash their hands for 20 seconds, they do not need to go home unless they display </w:t>
            </w:r>
            <w:r w:rsidR="0022724B" w:rsidRPr="006B1D12">
              <w:rPr>
                <w:rFonts w:asciiTheme="minorHAnsi" w:hAnsiTheme="minorHAnsi" w:cstheme="minorHAnsi"/>
                <w:color w:val="000000"/>
                <w:sz w:val="20"/>
                <w:szCs w:val="22"/>
              </w:rPr>
              <w:t xml:space="preserve">the </w:t>
            </w:r>
            <w:r w:rsidR="000D0B9E" w:rsidRPr="006B1D12">
              <w:rPr>
                <w:rFonts w:asciiTheme="minorHAnsi" w:hAnsiTheme="minorHAnsi" w:cstheme="minorHAnsi"/>
                <w:color w:val="000000"/>
                <w:sz w:val="20"/>
                <w:szCs w:val="22"/>
              </w:rPr>
              <w:t>symptoms themselves</w:t>
            </w:r>
            <w:r w:rsidR="00766D50" w:rsidRPr="006B1D12">
              <w:rPr>
                <w:rFonts w:asciiTheme="minorHAnsi" w:hAnsiTheme="minorHAnsi" w:cstheme="minorHAnsi"/>
                <w:color w:val="000000"/>
                <w:sz w:val="20"/>
                <w:szCs w:val="22"/>
              </w:rPr>
              <w:t>.</w:t>
            </w:r>
          </w:p>
          <w:p w14:paraId="51DF4849" w14:textId="48463BFD" w:rsidR="00BB1ED8" w:rsidRPr="006B1D12" w:rsidRDefault="00C25B4F"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w:t>
            </w:r>
            <w:r w:rsidR="00640128" w:rsidRPr="006B1D12">
              <w:rPr>
                <w:rFonts w:asciiTheme="minorHAnsi" w:hAnsiTheme="minorHAnsi" w:cstheme="minorHAnsi"/>
                <w:color w:val="000000"/>
                <w:sz w:val="20"/>
                <w:szCs w:val="22"/>
              </w:rPr>
              <w:t>/</w:t>
            </w:r>
            <w:r w:rsidR="00910E02" w:rsidRPr="006B1D12">
              <w:rPr>
                <w:rFonts w:asciiTheme="minorHAnsi" w:hAnsiTheme="minorHAnsi" w:cstheme="minorHAnsi"/>
                <w:color w:val="000000"/>
                <w:sz w:val="20"/>
                <w:szCs w:val="22"/>
              </w:rPr>
              <w:t>users</w:t>
            </w:r>
            <w:r w:rsidRPr="006B1D12">
              <w:rPr>
                <w:rFonts w:asciiTheme="minorHAnsi" w:hAnsiTheme="minorHAnsi" w:cstheme="minorHAnsi"/>
                <w:color w:val="000000"/>
                <w:sz w:val="20"/>
                <w:szCs w:val="22"/>
              </w:rPr>
              <w:t xml:space="preserve"> showing symptoms are sent home and reminded to self-isolate</w:t>
            </w:r>
            <w:r w:rsidR="00084DA1" w:rsidRPr="006B1D12">
              <w:rPr>
                <w:rFonts w:asciiTheme="minorHAnsi" w:hAnsiTheme="minorHAnsi" w:cstheme="minorHAnsi"/>
                <w:color w:val="000000"/>
                <w:sz w:val="20"/>
                <w:szCs w:val="22"/>
              </w:rPr>
              <w:t xml:space="preserve"> following current government guidance</w:t>
            </w:r>
            <w:r w:rsidR="004D78BD" w:rsidRPr="006B1D12">
              <w:rPr>
                <w:rFonts w:asciiTheme="minorHAnsi" w:hAnsiTheme="minorHAnsi" w:cstheme="minorHAnsi"/>
                <w:color w:val="000000"/>
                <w:sz w:val="20"/>
                <w:szCs w:val="22"/>
              </w:rPr>
              <w:t xml:space="preserve"> for staying at home</w:t>
            </w:r>
            <w:r w:rsidR="00766D50" w:rsidRPr="006B1D12">
              <w:rPr>
                <w:rFonts w:asciiTheme="minorHAnsi" w:hAnsiTheme="minorHAnsi" w:cstheme="minorHAnsi"/>
                <w:color w:val="000000"/>
                <w:sz w:val="20"/>
                <w:szCs w:val="22"/>
              </w:rPr>
              <w:t>.</w:t>
            </w:r>
          </w:p>
          <w:p w14:paraId="60E6D058" w14:textId="5150BAF9" w:rsidR="0020334C" w:rsidRPr="006B1D12" w:rsidRDefault="0020334C"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Ideally, a window</w:t>
            </w:r>
            <w:r w:rsidR="007609DC" w:rsidRPr="006B1D12">
              <w:rPr>
                <w:rFonts w:asciiTheme="minorHAnsi" w:hAnsiTheme="minorHAnsi" w:cstheme="minorHAnsi"/>
                <w:color w:val="000000"/>
                <w:sz w:val="20"/>
                <w:szCs w:val="22"/>
              </w:rPr>
              <w:t xml:space="preserve"> will be opened </w:t>
            </w:r>
            <w:r w:rsidR="0022724B" w:rsidRPr="006B1D12">
              <w:rPr>
                <w:rFonts w:asciiTheme="minorHAnsi" w:hAnsiTheme="minorHAnsi" w:cstheme="minorHAnsi"/>
                <w:color w:val="000000"/>
                <w:sz w:val="20"/>
                <w:szCs w:val="22"/>
              </w:rPr>
              <w:t xml:space="preserve">in the room </w:t>
            </w:r>
            <w:r w:rsidR="007609DC" w:rsidRPr="006B1D12">
              <w:rPr>
                <w:rFonts w:asciiTheme="minorHAnsi" w:hAnsiTheme="minorHAnsi" w:cstheme="minorHAnsi"/>
                <w:color w:val="000000"/>
                <w:sz w:val="20"/>
                <w:szCs w:val="22"/>
              </w:rPr>
              <w:t xml:space="preserve">for </w:t>
            </w:r>
            <w:r w:rsidR="0022724B" w:rsidRPr="006B1D12">
              <w:rPr>
                <w:rFonts w:asciiTheme="minorHAnsi" w:hAnsiTheme="minorHAnsi" w:cstheme="minorHAnsi"/>
                <w:color w:val="000000"/>
                <w:sz w:val="20"/>
                <w:szCs w:val="22"/>
              </w:rPr>
              <w:t xml:space="preserve">increased </w:t>
            </w:r>
            <w:r w:rsidR="000D0B9E" w:rsidRPr="006B1D12">
              <w:rPr>
                <w:rFonts w:asciiTheme="minorHAnsi" w:hAnsiTheme="minorHAnsi" w:cstheme="minorHAnsi"/>
                <w:color w:val="000000"/>
                <w:sz w:val="20"/>
                <w:szCs w:val="22"/>
              </w:rPr>
              <w:t>ventilation</w:t>
            </w:r>
            <w:r w:rsidR="00766D50" w:rsidRPr="006B1D12">
              <w:rPr>
                <w:rFonts w:asciiTheme="minorHAnsi" w:hAnsiTheme="minorHAnsi" w:cstheme="minorHAnsi"/>
                <w:color w:val="000000"/>
                <w:sz w:val="20"/>
                <w:szCs w:val="22"/>
              </w:rPr>
              <w:t>.</w:t>
            </w:r>
          </w:p>
          <w:p w14:paraId="1CDC8CE3" w14:textId="38A05D17" w:rsidR="0020334C" w:rsidRPr="006B1D12" w:rsidRDefault="00320C1B"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If an individual (adult or child) showing COVID-19 symptoms, needs to use the bathroom while waiting to go home, they will use </w:t>
            </w:r>
            <w:r w:rsidR="00BB1ED8" w:rsidRPr="006B1D12">
              <w:rPr>
                <w:rFonts w:asciiTheme="minorHAnsi" w:hAnsiTheme="minorHAnsi" w:cstheme="minorHAnsi"/>
                <w:color w:val="000000"/>
                <w:sz w:val="20"/>
                <w:szCs w:val="22"/>
              </w:rPr>
              <w:t xml:space="preserve">the </w:t>
            </w:r>
            <w:r w:rsidR="00766D50" w:rsidRPr="006B1D12">
              <w:rPr>
                <w:rFonts w:asciiTheme="minorHAnsi" w:hAnsiTheme="minorHAnsi" w:cstheme="minorHAnsi"/>
                <w:color w:val="000000"/>
                <w:sz w:val="20"/>
                <w:szCs w:val="22"/>
              </w:rPr>
              <w:t>staff</w:t>
            </w:r>
            <w:r w:rsidR="00BB1ED8" w:rsidRPr="006B1D12">
              <w:rPr>
                <w:rFonts w:asciiTheme="minorHAnsi" w:hAnsiTheme="minorHAnsi" w:cstheme="minorHAnsi"/>
                <w:color w:val="000000"/>
                <w:sz w:val="20"/>
                <w:szCs w:val="22"/>
              </w:rPr>
              <w:t xml:space="preserve"> toilet</w:t>
            </w:r>
            <w:r w:rsidRPr="006B1D12">
              <w:rPr>
                <w:rFonts w:asciiTheme="minorHAnsi" w:hAnsiTheme="minorHAnsi" w:cstheme="minorHAnsi"/>
                <w:color w:val="000000"/>
                <w:sz w:val="20"/>
                <w:szCs w:val="22"/>
              </w:rPr>
              <w:t>.  T</w:t>
            </w:r>
            <w:r w:rsidR="00BB1ED8" w:rsidRPr="006B1D12">
              <w:rPr>
                <w:rFonts w:asciiTheme="minorHAnsi" w:hAnsiTheme="minorHAnsi" w:cstheme="minorHAnsi"/>
                <w:color w:val="000000"/>
                <w:sz w:val="20"/>
                <w:szCs w:val="22"/>
              </w:rPr>
              <w:t>his</w:t>
            </w:r>
            <w:r w:rsidRPr="006B1D12">
              <w:rPr>
                <w:rFonts w:asciiTheme="minorHAnsi" w:hAnsiTheme="minorHAnsi" w:cstheme="minorHAnsi"/>
                <w:color w:val="000000"/>
                <w:sz w:val="20"/>
                <w:szCs w:val="22"/>
                <w:shd w:val="clear" w:color="auto" w:fill="FFFFFF"/>
              </w:rPr>
              <w:t xml:space="preserve"> will then be cleaned and disinfected before being used by anyone else</w:t>
            </w:r>
            <w:r w:rsidR="00766D50" w:rsidRPr="006B1D12">
              <w:rPr>
                <w:rFonts w:asciiTheme="minorHAnsi" w:hAnsiTheme="minorHAnsi" w:cstheme="minorHAnsi"/>
                <w:color w:val="000000"/>
                <w:sz w:val="20"/>
                <w:szCs w:val="22"/>
                <w:shd w:val="clear" w:color="auto" w:fill="FFFFFF"/>
              </w:rPr>
              <w:t>.</w:t>
            </w:r>
          </w:p>
          <w:p w14:paraId="0792F717" w14:textId="68A1899D" w:rsidR="000B34AB" w:rsidRPr="006B1D12" w:rsidRDefault="00640128"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shd w:val="clear" w:color="auto" w:fill="FFFFFF"/>
              </w:rPr>
              <w:t xml:space="preserve">Any adult, child, </w:t>
            </w:r>
            <w:proofErr w:type="gramStart"/>
            <w:r w:rsidR="00910E02" w:rsidRPr="006B1D12">
              <w:rPr>
                <w:rFonts w:asciiTheme="minorHAnsi" w:hAnsiTheme="minorHAnsi" w:cstheme="minorHAnsi"/>
                <w:color w:val="000000"/>
                <w:sz w:val="20"/>
                <w:szCs w:val="22"/>
                <w:shd w:val="clear" w:color="auto" w:fill="FFFFFF"/>
              </w:rPr>
              <w:t>coach</w:t>
            </w:r>
            <w:proofErr w:type="gramEnd"/>
            <w:r w:rsidR="00910E02" w:rsidRPr="006B1D12">
              <w:rPr>
                <w:rFonts w:asciiTheme="minorHAnsi" w:hAnsiTheme="minorHAnsi" w:cstheme="minorHAnsi"/>
                <w:color w:val="000000"/>
                <w:sz w:val="20"/>
                <w:szCs w:val="22"/>
                <w:shd w:val="clear" w:color="auto" w:fill="FFFFFF"/>
              </w:rPr>
              <w:t xml:space="preserve"> or volunteer from any club/</w:t>
            </w:r>
            <w:r w:rsidR="00766D50" w:rsidRPr="006B1D12">
              <w:rPr>
                <w:rFonts w:asciiTheme="minorHAnsi" w:hAnsiTheme="minorHAnsi" w:cstheme="minorHAnsi"/>
                <w:color w:val="000000"/>
                <w:sz w:val="20"/>
                <w:szCs w:val="22"/>
                <w:shd w:val="clear" w:color="auto" w:fill="FFFFFF"/>
              </w:rPr>
              <w:t>organisation</w:t>
            </w:r>
            <w:r w:rsidR="002633F6" w:rsidRPr="006B1D12">
              <w:rPr>
                <w:rFonts w:asciiTheme="minorHAnsi" w:hAnsiTheme="minorHAnsi" w:cstheme="minorHAnsi"/>
                <w:color w:val="000000"/>
                <w:sz w:val="20"/>
                <w:szCs w:val="22"/>
                <w:shd w:val="clear" w:color="auto" w:fill="FFFFFF"/>
              </w:rPr>
              <w:t xml:space="preserve"> will be advised to be tested and</w:t>
            </w:r>
            <w:r w:rsidR="00766D50" w:rsidRPr="006B1D12">
              <w:rPr>
                <w:rFonts w:asciiTheme="minorHAnsi" w:hAnsiTheme="minorHAnsi" w:cstheme="minorHAnsi"/>
                <w:color w:val="000000"/>
                <w:sz w:val="20"/>
                <w:szCs w:val="22"/>
                <w:shd w:val="clear" w:color="auto" w:fill="FFFFFF"/>
              </w:rPr>
              <w:t xml:space="preserve"> must</w:t>
            </w:r>
            <w:r w:rsidR="002633F6" w:rsidRPr="006B1D12">
              <w:rPr>
                <w:rFonts w:asciiTheme="minorHAnsi" w:hAnsiTheme="minorHAnsi" w:cstheme="minorHAnsi"/>
                <w:color w:val="000000"/>
                <w:sz w:val="20"/>
                <w:szCs w:val="22"/>
                <w:shd w:val="clear" w:color="auto" w:fill="FFFFFF"/>
              </w:rPr>
              <w:t xml:space="preserve"> inform</w:t>
            </w:r>
            <w:r w:rsidR="00910E02" w:rsidRPr="006B1D12">
              <w:rPr>
                <w:rFonts w:asciiTheme="minorHAnsi" w:hAnsiTheme="minorHAnsi" w:cstheme="minorHAnsi"/>
                <w:color w:val="000000"/>
                <w:sz w:val="20"/>
                <w:szCs w:val="22"/>
                <w:shd w:val="clear" w:color="auto" w:fill="FFFFFF"/>
              </w:rPr>
              <w:t xml:space="preserve"> their COVID-19 officer of the result so test and trace can be actioned if necessary. </w:t>
            </w:r>
            <w:r w:rsidR="002633F6" w:rsidRPr="006B1D12">
              <w:rPr>
                <w:rFonts w:asciiTheme="minorHAnsi" w:hAnsiTheme="minorHAnsi" w:cstheme="minorHAnsi"/>
                <w:color w:val="000000"/>
                <w:sz w:val="20"/>
                <w:szCs w:val="22"/>
                <w:shd w:val="clear" w:color="auto" w:fill="FFFFFF"/>
              </w:rPr>
              <w:t xml:space="preserve"> </w:t>
            </w:r>
            <w:r w:rsidR="008A21B7" w:rsidRPr="006B1D12">
              <w:rPr>
                <w:rFonts w:asciiTheme="minorHAnsi" w:hAnsiTheme="minorHAnsi" w:cstheme="minorHAnsi"/>
                <w:color w:val="000000"/>
                <w:sz w:val="20"/>
                <w:szCs w:val="22"/>
                <w:shd w:val="clear" w:color="auto" w:fill="FFFFFF"/>
              </w:rPr>
              <w:t xml:space="preserve">  </w:t>
            </w:r>
            <w:r w:rsidR="008A21B7" w:rsidRPr="006B1D12">
              <w:rPr>
                <w:rFonts w:asciiTheme="minorHAnsi" w:hAnsiTheme="minorHAnsi" w:cstheme="minorHAnsi"/>
                <w:color w:val="000000"/>
                <w:sz w:val="20"/>
                <w:szCs w:val="22"/>
              </w:rPr>
              <w:t xml:space="preserve">Where </w:t>
            </w:r>
            <w:r w:rsidR="00910E02" w:rsidRPr="006B1D12">
              <w:rPr>
                <w:rFonts w:asciiTheme="minorHAnsi" w:hAnsiTheme="minorHAnsi" w:cstheme="minorHAnsi"/>
                <w:color w:val="000000"/>
                <w:sz w:val="20"/>
                <w:szCs w:val="22"/>
              </w:rPr>
              <w:t>a positive case is confirmed</w:t>
            </w:r>
            <w:r w:rsidR="008A21B7" w:rsidRPr="006B1D12">
              <w:rPr>
                <w:rFonts w:asciiTheme="minorHAnsi" w:hAnsiTheme="minorHAnsi" w:cstheme="minorHAnsi"/>
                <w:color w:val="000000"/>
                <w:sz w:val="20"/>
                <w:szCs w:val="22"/>
              </w:rPr>
              <w:t xml:space="preserve"> child, </w:t>
            </w:r>
            <w:r w:rsidR="008A21B7" w:rsidRPr="006B1D12">
              <w:rPr>
                <w:rFonts w:asciiTheme="minorHAnsi" w:hAnsiTheme="minorHAnsi" w:cstheme="minorHAnsi"/>
                <w:bCs/>
                <w:iCs/>
                <w:color w:val="000000"/>
                <w:sz w:val="20"/>
                <w:szCs w:val="22"/>
              </w:rPr>
              <w:t xml:space="preserve">the rest of their </w:t>
            </w:r>
            <w:r w:rsidR="00910E02" w:rsidRPr="006B1D12">
              <w:rPr>
                <w:rFonts w:asciiTheme="minorHAnsi" w:hAnsiTheme="minorHAnsi" w:cstheme="minorHAnsi"/>
                <w:bCs/>
                <w:iCs/>
                <w:color w:val="000000"/>
                <w:sz w:val="20"/>
                <w:szCs w:val="22"/>
              </w:rPr>
              <w:t>club</w:t>
            </w:r>
            <w:r w:rsidR="008A21B7" w:rsidRPr="006B1D12">
              <w:rPr>
                <w:rFonts w:asciiTheme="minorHAnsi" w:hAnsiTheme="minorHAnsi" w:cstheme="minorHAnsi"/>
                <w:bCs/>
                <w:iCs/>
                <w:color w:val="000000"/>
                <w:sz w:val="20"/>
                <w:szCs w:val="22"/>
              </w:rPr>
              <w:t xml:space="preserve"> or group within their </w:t>
            </w:r>
            <w:r w:rsidR="00910E02" w:rsidRPr="006B1D12">
              <w:rPr>
                <w:rFonts w:asciiTheme="minorHAnsi" w:hAnsiTheme="minorHAnsi" w:cstheme="minorHAnsi"/>
                <w:bCs/>
                <w:iCs/>
                <w:color w:val="000000"/>
                <w:sz w:val="20"/>
                <w:szCs w:val="22"/>
              </w:rPr>
              <w:t>setting</w:t>
            </w:r>
            <w:r w:rsidR="008A21B7" w:rsidRPr="006B1D12">
              <w:rPr>
                <w:rFonts w:asciiTheme="minorHAnsi" w:hAnsiTheme="minorHAnsi" w:cstheme="minorHAnsi"/>
                <w:bCs/>
                <w:iCs/>
                <w:color w:val="000000"/>
                <w:sz w:val="20"/>
                <w:szCs w:val="22"/>
              </w:rPr>
              <w:t xml:space="preserve"> should be advised to self-isolate for 14 days. </w:t>
            </w:r>
            <w:r w:rsidR="00766D50" w:rsidRPr="006B1D12">
              <w:rPr>
                <w:rFonts w:asciiTheme="minorHAnsi" w:hAnsiTheme="minorHAnsi" w:cstheme="minorHAnsi"/>
                <w:color w:val="000000"/>
                <w:sz w:val="20"/>
                <w:szCs w:val="22"/>
                <w:shd w:val="clear" w:color="auto" w:fill="FFFFFF"/>
              </w:rPr>
              <w:t>Each club/organisation to follow their own COVID-19 measures.</w:t>
            </w:r>
          </w:p>
          <w:p w14:paraId="000B9D40" w14:textId="41D59696" w:rsidR="00766D50" w:rsidRPr="006B1D12" w:rsidRDefault="00766D50"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shd w:val="clear" w:color="auto" w:fill="FFFFFF"/>
              </w:rPr>
              <w:t xml:space="preserve">Where an employee of the facility tests positive the user groups will be notified via the nominated COVID-19 officer. </w:t>
            </w:r>
          </w:p>
        </w:tc>
      </w:tr>
      <w:tr w:rsidR="0020334C" w:rsidRPr="006B1D12" w14:paraId="1379F15D" w14:textId="77777777" w:rsidTr="00640128">
        <w:tc>
          <w:tcPr>
            <w:tcW w:w="2802" w:type="dxa"/>
          </w:tcPr>
          <w:p w14:paraId="3F6E9F47" w14:textId="77777777" w:rsidR="0020334C" w:rsidRPr="006B1D12" w:rsidRDefault="00FC0961"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lastRenderedPageBreak/>
              <w:t xml:space="preserve">Need for </w:t>
            </w:r>
            <w:r w:rsidR="0020334C" w:rsidRPr="006B1D12">
              <w:rPr>
                <w:rFonts w:asciiTheme="minorHAnsi" w:hAnsiTheme="minorHAnsi" w:cstheme="minorHAnsi"/>
                <w:color w:val="000000"/>
                <w:sz w:val="20"/>
                <w:szCs w:val="22"/>
              </w:rPr>
              <w:t>Personal Protective Equipment (PPE)</w:t>
            </w:r>
          </w:p>
        </w:tc>
        <w:tc>
          <w:tcPr>
            <w:tcW w:w="2268" w:type="dxa"/>
          </w:tcPr>
          <w:p w14:paraId="4F3CF129" w14:textId="39FEDCF9" w:rsidR="0020334C" w:rsidRPr="006B1D12" w:rsidRDefault="007B342A"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Employees, </w:t>
            </w:r>
            <w:r w:rsidR="00766D50" w:rsidRPr="006B1D12">
              <w:rPr>
                <w:rFonts w:asciiTheme="minorHAnsi" w:hAnsiTheme="minorHAnsi" w:cstheme="minorHAnsi"/>
                <w:color w:val="000000"/>
                <w:sz w:val="20"/>
                <w:szCs w:val="22"/>
              </w:rPr>
              <w:t>users, coaches, volunteers</w:t>
            </w:r>
          </w:p>
        </w:tc>
        <w:tc>
          <w:tcPr>
            <w:tcW w:w="2268" w:type="dxa"/>
          </w:tcPr>
          <w:p w14:paraId="60790EE9" w14:textId="77777777" w:rsidR="0020334C" w:rsidRPr="006B1D12" w:rsidRDefault="007B342A"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P</w:t>
            </w:r>
            <w:r w:rsidR="0020334C" w:rsidRPr="006B1D12">
              <w:rPr>
                <w:rFonts w:asciiTheme="minorHAnsi" w:hAnsiTheme="minorHAnsi" w:cstheme="minorHAnsi"/>
                <w:color w:val="000000"/>
                <w:sz w:val="20"/>
                <w:szCs w:val="22"/>
              </w:rPr>
              <w:t xml:space="preserve">otential </w:t>
            </w:r>
            <w:r w:rsidRPr="006B1D12">
              <w:rPr>
                <w:rFonts w:asciiTheme="minorHAnsi" w:hAnsiTheme="minorHAnsi" w:cstheme="minorHAnsi"/>
                <w:color w:val="000000"/>
                <w:sz w:val="20"/>
                <w:szCs w:val="22"/>
              </w:rPr>
              <w:t xml:space="preserve">spread of </w:t>
            </w:r>
            <w:r w:rsidR="0020334C" w:rsidRPr="006B1D12">
              <w:rPr>
                <w:rFonts w:asciiTheme="minorHAnsi" w:hAnsiTheme="minorHAnsi" w:cstheme="minorHAnsi"/>
                <w:color w:val="000000"/>
                <w:sz w:val="20"/>
                <w:szCs w:val="22"/>
              </w:rPr>
              <w:t xml:space="preserve">infectious disease </w:t>
            </w:r>
          </w:p>
        </w:tc>
        <w:tc>
          <w:tcPr>
            <w:tcW w:w="7790" w:type="dxa"/>
          </w:tcPr>
          <w:p w14:paraId="45F1C9B6" w14:textId="6C94E5B3" w:rsidR="0020334C" w:rsidRPr="006B1D12" w:rsidRDefault="00C968E4"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w:t>
            </w:r>
            <w:r w:rsidR="0020334C" w:rsidRPr="006B1D12">
              <w:rPr>
                <w:rFonts w:asciiTheme="minorHAnsi" w:hAnsiTheme="minorHAnsi" w:cstheme="minorHAnsi"/>
                <w:color w:val="000000"/>
                <w:sz w:val="20"/>
                <w:szCs w:val="22"/>
              </w:rPr>
              <w:t xml:space="preserve"> are aware of t</w:t>
            </w:r>
            <w:r w:rsidR="007609DC" w:rsidRPr="006B1D12">
              <w:rPr>
                <w:rFonts w:asciiTheme="minorHAnsi" w:hAnsiTheme="minorHAnsi" w:cstheme="minorHAnsi"/>
                <w:color w:val="000000"/>
                <w:sz w:val="20"/>
                <w:szCs w:val="22"/>
              </w:rPr>
              <w:t xml:space="preserve">he need to use </w:t>
            </w:r>
            <w:r w:rsidR="00084DA1" w:rsidRPr="006B1D12">
              <w:rPr>
                <w:rFonts w:asciiTheme="minorHAnsi" w:hAnsiTheme="minorHAnsi" w:cstheme="minorHAnsi"/>
                <w:color w:val="000000"/>
                <w:sz w:val="20"/>
                <w:szCs w:val="22"/>
              </w:rPr>
              <w:t xml:space="preserve">the </w:t>
            </w:r>
            <w:r w:rsidR="007609DC" w:rsidRPr="006B1D12">
              <w:rPr>
                <w:rFonts w:asciiTheme="minorHAnsi" w:hAnsiTheme="minorHAnsi" w:cstheme="minorHAnsi"/>
                <w:color w:val="000000"/>
                <w:sz w:val="20"/>
                <w:szCs w:val="22"/>
              </w:rPr>
              <w:t>appropriate PPE</w:t>
            </w:r>
            <w:r w:rsidR="00C25B4F" w:rsidRPr="006B1D12">
              <w:rPr>
                <w:rFonts w:asciiTheme="minorHAnsi" w:hAnsiTheme="minorHAnsi" w:cstheme="minorHAnsi"/>
                <w:color w:val="000000"/>
                <w:sz w:val="20"/>
                <w:szCs w:val="22"/>
              </w:rPr>
              <w:t xml:space="preserve"> when </w:t>
            </w:r>
            <w:r w:rsidR="00084DA1" w:rsidRPr="006B1D12">
              <w:rPr>
                <w:rFonts w:asciiTheme="minorHAnsi" w:hAnsiTheme="minorHAnsi" w:cstheme="minorHAnsi"/>
                <w:color w:val="000000"/>
                <w:sz w:val="20"/>
                <w:szCs w:val="22"/>
              </w:rPr>
              <w:t>completing</w:t>
            </w:r>
            <w:r w:rsidR="00C25B4F" w:rsidRPr="006B1D12">
              <w:rPr>
                <w:rFonts w:asciiTheme="minorHAnsi" w:hAnsiTheme="minorHAnsi" w:cstheme="minorHAnsi"/>
                <w:color w:val="000000"/>
                <w:sz w:val="20"/>
                <w:szCs w:val="22"/>
              </w:rPr>
              <w:t xml:space="preserve"> specific tasks </w:t>
            </w:r>
            <w:proofErr w:type="gramStart"/>
            <w:r w:rsidR="00C25B4F" w:rsidRPr="006B1D12">
              <w:rPr>
                <w:rFonts w:asciiTheme="minorHAnsi" w:hAnsiTheme="minorHAnsi" w:cstheme="minorHAnsi"/>
                <w:color w:val="000000"/>
                <w:sz w:val="20"/>
                <w:szCs w:val="22"/>
              </w:rPr>
              <w:t>e.g.</w:t>
            </w:r>
            <w:proofErr w:type="gramEnd"/>
            <w:r w:rsidR="00C25B4F" w:rsidRPr="006B1D12">
              <w:rPr>
                <w:rFonts w:asciiTheme="minorHAnsi" w:hAnsiTheme="minorHAnsi" w:cstheme="minorHAnsi"/>
                <w:color w:val="000000"/>
                <w:sz w:val="20"/>
                <w:szCs w:val="22"/>
              </w:rPr>
              <w:t xml:space="preserve"> cleaning</w:t>
            </w:r>
          </w:p>
          <w:p w14:paraId="4301AC4F" w14:textId="273CF2B3" w:rsidR="00646F8E" w:rsidRPr="006B1D12" w:rsidRDefault="00646F8E"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All cleaning staff and site staff now wear face masks, gloves and aprons whilst going about their daily work</w:t>
            </w:r>
          </w:p>
          <w:p w14:paraId="488CA69A" w14:textId="68377B71" w:rsidR="006D0714" w:rsidRPr="006B1D12" w:rsidRDefault="006D0714"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Insufficient levels of PPE should be reported to the most senior member of staff</w:t>
            </w:r>
          </w:p>
          <w:p w14:paraId="723C0E78" w14:textId="052FE238" w:rsidR="0020334C" w:rsidRPr="006B1D12" w:rsidRDefault="0020334C"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PPE is provided as detailed in </w:t>
            </w:r>
            <w:r w:rsidR="00C25B4F" w:rsidRPr="006B1D12">
              <w:rPr>
                <w:rFonts w:asciiTheme="minorHAnsi" w:hAnsiTheme="minorHAnsi" w:cstheme="minorHAnsi"/>
                <w:color w:val="000000"/>
                <w:sz w:val="20"/>
                <w:szCs w:val="22"/>
              </w:rPr>
              <w:t xml:space="preserve">task risk assessments </w:t>
            </w:r>
            <w:proofErr w:type="gramStart"/>
            <w:r w:rsidR="00C25B4F" w:rsidRPr="006B1D12">
              <w:rPr>
                <w:rFonts w:asciiTheme="minorHAnsi" w:hAnsiTheme="minorHAnsi" w:cstheme="minorHAnsi"/>
                <w:color w:val="000000"/>
                <w:sz w:val="20"/>
                <w:szCs w:val="22"/>
              </w:rPr>
              <w:t>e.g.</w:t>
            </w:r>
            <w:proofErr w:type="gramEnd"/>
            <w:r w:rsidR="00C25B4F" w:rsidRPr="006B1D12">
              <w:rPr>
                <w:rFonts w:asciiTheme="minorHAnsi" w:hAnsiTheme="minorHAnsi" w:cstheme="minorHAnsi"/>
                <w:color w:val="000000"/>
                <w:sz w:val="20"/>
                <w:szCs w:val="22"/>
              </w:rPr>
              <w:t xml:space="preserve"> for </w:t>
            </w:r>
            <w:r w:rsidR="0022724B" w:rsidRPr="006B1D12">
              <w:rPr>
                <w:rFonts w:asciiTheme="minorHAnsi" w:hAnsiTheme="minorHAnsi" w:cstheme="minorHAnsi"/>
                <w:color w:val="000000"/>
                <w:sz w:val="20"/>
                <w:szCs w:val="22"/>
              </w:rPr>
              <w:t>the Cleaning U</w:t>
            </w:r>
            <w:r w:rsidRPr="006B1D12">
              <w:rPr>
                <w:rFonts w:asciiTheme="minorHAnsi" w:hAnsiTheme="minorHAnsi" w:cstheme="minorHAnsi"/>
                <w:color w:val="000000"/>
                <w:sz w:val="20"/>
                <w:szCs w:val="22"/>
              </w:rPr>
              <w:t>p of Bodily Fluids</w:t>
            </w:r>
          </w:p>
          <w:p w14:paraId="190638DE" w14:textId="51AD66E1" w:rsidR="00766D50" w:rsidRPr="006B1D12" w:rsidRDefault="00766D50"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PPE should be used when administering first aid.  </w:t>
            </w:r>
          </w:p>
          <w:p w14:paraId="58092381" w14:textId="7A1F1DA7" w:rsidR="00170F7F" w:rsidRPr="006B1D12" w:rsidRDefault="00766D50"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Each club/organisation should have their own first aid and PPE equipment</w:t>
            </w:r>
            <w:r w:rsidR="006B1D12">
              <w:rPr>
                <w:rFonts w:asciiTheme="minorHAnsi" w:hAnsiTheme="minorHAnsi" w:cstheme="minorHAnsi"/>
                <w:color w:val="000000"/>
                <w:sz w:val="20"/>
                <w:szCs w:val="22"/>
              </w:rPr>
              <w:t>.</w:t>
            </w:r>
          </w:p>
        </w:tc>
      </w:tr>
      <w:tr w:rsidR="0020334C" w:rsidRPr="006B1D12" w14:paraId="25944F0B" w14:textId="77777777" w:rsidTr="00640128">
        <w:tc>
          <w:tcPr>
            <w:tcW w:w="2802" w:type="dxa"/>
          </w:tcPr>
          <w:p w14:paraId="57C06595" w14:textId="77777777" w:rsidR="0020334C" w:rsidRPr="006B1D12" w:rsidRDefault="00387BFA"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Altered </w:t>
            </w:r>
            <w:r w:rsidR="00D0256D" w:rsidRPr="006B1D12">
              <w:rPr>
                <w:rFonts w:asciiTheme="minorHAnsi" w:hAnsiTheme="minorHAnsi" w:cstheme="minorHAnsi"/>
                <w:color w:val="000000"/>
                <w:sz w:val="20"/>
                <w:szCs w:val="22"/>
              </w:rPr>
              <w:t>f</w:t>
            </w:r>
            <w:r w:rsidR="0020334C" w:rsidRPr="006B1D12">
              <w:rPr>
                <w:rFonts w:asciiTheme="minorHAnsi" w:hAnsiTheme="minorHAnsi" w:cstheme="minorHAnsi"/>
                <w:color w:val="000000"/>
                <w:sz w:val="20"/>
                <w:szCs w:val="22"/>
              </w:rPr>
              <w:t xml:space="preserve">ire and </w:t>
            </w:r>
            <w:r w:rsidR="00D0256D" w:rsidRPr="006B1D12">
              <w:rPr>
                <w:rFonts w:asciiTheme="minorHAnsi" w:hAnsiTheme="minorHAnsi" w:cstheme="minorHAnsi"/>
                <w:color w:val="000000"/>
                <w:sz w:val="20"/>
                <w:szCs w:val="22"/>
              </w:rPr>
              <w:t>lock-down arrangements</w:t>
            </w:r>
          </w:p>
        </w:tc>
        <w:tc>
          <w:tcPr>
            <w:tcW w:w="2268" w:type="dxa"/>
          </w:tcPr>
          <w:p w14:paraId="17BBAC01" w14:textId="77777777" w:rsidR="0020334C" w:rsidRPr="006B1D12" w:rsidRDefault="0020334C"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All building occupants</w:t>
            </w:r>
          </w:p>
        </w:tc>
        <w:tc>
          <w:tcPr>
            <w:tcW w:w="2268" w:type="dxa"/>
          </w:tcPr>
          <w:p w14:paraId="2026B9C4" w14:textId="77777777" w:rsidR="0020334C" w:rsidRPr="006B1D12" w:rsidRDefault="0020334C"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Burns, smoke inhalation, fire related injuries, death</w:t>
            </w:r>
            <w:r w:rsidR="00D0256D" w:rsidRPr="006B1D12">
              <w:rPr>
                <w:rFonts w:asciiTheme="minorHAnsi" w:hAnsiTheme="minorHAnsi" w:cstheme="minorHAnsi"/>
                <w:color w:val="000000"/>
                <w:sz w:val="20"/>
                <w:szCs w:val="22"/>
              </w:rPr>
              <w:t>, injuries relating to violence/</w:t>
            </w:r>
            <w:r w:rsidR="009D65CD" w:rsidRPr="006B1D12">
              <w:rPr>
                <w:rFonts w:asciiTheme="minorHAnsi" w:hAnsiTheme="minorHAnsi" w:cstheme="minorHAnsi"/>
                <w:color w:val="000000"/>
                <w:sz w:val="20"/>
                <w:szCs w:val="22"/>
              </w:rPr>
              <w:t>aggression</w:t>
            </w:r>
          </w:p>
        </w:tc>
        <w:tc>
          <w:tcPr>
            <w:tcW w:w="7790" w:type="dxa"/>
          </w:tcPr>
          <w:p w14:paraId="73248237" w14:textId="77777777" w:rsidR="00973893" w:rsidRPr="006B1D12" w:rsidRDefault="00973893"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Employees are made aware of the current fire </w:t>
            </w:r>
            <w:r w:rsidR="00D0256D" w:rsidRPr="006B1D12">
              <w:rPr>
                <w:rFonts w:asciiTheme="minorHAnsi" w:hAnsiTheme="minorHAnsi" w:cstheme="minorHAnsi"/>
                <w:color w:val="000000"/>
                <w:sz w:val="20"/>
                <w:szCs w:val="22"/>
              </w:rPr>
              <w:t xml:space="preserve">and lock-down </w:t>
            </w:r>
            <w:r w:rsidRPr="006B1D12">
              <w:rPr>
                <w:rFonts w:asciiTheme="minorHAnsi" w:hAnsiTheme="minorHAnsi" w:cstheme="minorHAnsi"/>
                <w:color w:val="000000"/>
                <w:sz w:val="20"/>
                <w:szCs w:val="22"/>
              </w:rPr>
              <w:t>procedures, including amendments to normal working practices due to</w:t>
            </w:r>
            <w:r w:rsidR="00DA46C2" w:rsidRPr="006B1D12">
              <w:rPr>
                <w:rFonts w:asciiTheme="minorHAnsi" w:hAnsiTheme="minorHAnsi" w:cstheme="minorHAnsi"/>
                <w:color w:val="000000"/>
                <w:sz w:val="20"/>
                <w:szCs w:val="22"/>
              </w:rPr>
              <w:t xml:space="preserve"> the current</w:t>
            </w:r>
            <w:r w:rsidRPr="006B1D12">
              <w:rPr>
                <w:rFonts w:asciiTheme="minorHAnsi" w:hAnsiTheme="minorHAnsi" w:cstheme="minorHAnsi"/>
                <w:color w:val="000000"/>
                <w:sz w:val="20"/>
                <w:szCs w:val="22"/>
              </w:rPr>
              <w:t xml:space="preserve"> limited</w:t>
            </w:r>
            <w:r w:rsidR="00DA46C2" w:rsidRPr="006B1D12">
              <w:rPr>
                <w:rFonts w:asciiTheme="minorHAnsi" w:hAnsiTheme="minorHAnsi" w:cstheme="minorHAnsi"/>
                <w:color w:val="000000"/>
                <w:sz w:val="20"/>
                <w:szCs w:val="22"/>
              </w:rPr>
              <w:t xml:space="preserve"> resources and</w:t>
            </w:r>
            <w:r w:rsidRPr="006B1D12">
              <w:rPr>
                <w:rFonts w:asciiTheme="minorHAnsi" w:hAnsiTheme="minorHAnsi" w:cstheme="minorHAnsi"/>
                <w:color w:val="000000"/>
                <w:sz w:val="20"/>
                <w:szCs w:val="22"/>
              </w:rPr>
              <w:t xml:space="preserve"> building use, </w:t>
            </w:r>
            <w:proofErr w:type="gramStart"/>
            <w:r w:rsidRPr="006B1D12">
              <w:rPr>
                <w:rFonts w:asciiTheme="minorHAnsi" w:hAnsiTheme="minorHAnsi" w:cstheme="minorHAnsi"/>
                <w:color w:val="000000"/>
                <w:sz w:val="20"/>
                <w:szCs w:val="22"/>
              </w:rPr>
              <w:t>etc</w:t>
            </w:r>
            <w:r w:rsidR="00D0256D" w:rsidRPr="006B1D12">
              <w:rPr>
                <w:rFonts w:asciiTheme="minorHAnsi" w:hAnsiTheme="minorHAnsi" w:cstheme="minorHAnsi"/>
                <w:color w:val="000000"/>
                <w:sz w:val="20"/>
                <w:szCs w:val="22"/>
              </w:rPr>
              <w:t>;</w:t>
            </w:r>
            <w:proofErr w:type="gramEnd"/>
            <w:r w:rsidRPr="006B1D12">
              <w:rPr>
                <w:rFonts w:asciiTheme="minorHAnsi" w:hAnsiTheme="minorHAnsi" w:cstheme="minorHAnsi"/>
                <w:color w:val="000000"/>
                <w:sz w:val="20"/>
                <w:szCs w:val="22"/>
              </w:rPr>
              <w:t xml:space="preserve"> </w:t>
            </w:r>
          </w:p>
          <w:p w14:paraId="420B8FA6" w14:textId="77777777" w:rsidR="00646F8E" w:rsidRPr="006B1D12" w:rsidRDefault="00646F8E"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There is a SLT procedure booklet outlining key points</w:t>
            </w:r>
            <w:r w:rsidR="00A25605" w:rsidRPr="006B1D12">
              <w:rPr>
                <w:rFonts w:asciiTheme="minorHAnsi" w:hAnsiTheme="minorHAnsi" w:cstheme="minorHAnsi"/>
                <w:color w:val="000000"/>
                <w:sz w:val="20"/>
                <w:szCs w:val="22"/>
              </w:rPr>
              <w:t xml:space="preserve"> regarding safety procedures and expectations</w:t>
            </w:r>
            <w:r w:rsidRPr="006B1D12">
              <w:rPr>
                <w:rFonts w:asciiTheme="minorHAnsi" w:hAnsiTheme="minorHAnsi" w:cstheme="minorHAnsi"/>
                <w:color w:val="000000"/>
                <w:sz w:val="20"/>
                <w:szCs w:val="22"/>
              </w:rPr>
              <w:t>.  This</w:t>
            </w:r>
            <w:r w:rsidR="00193C8B" w:rsidRPr="006B1D12">
              <w:rPr>
                <w:rFonts w:asciiTheme="minorHAnsi" w:hAnsiTheme="minorHAnsi" w:cstheme="minorHAnsi"/>
                <w:color w:val="000000"/>
                <w:sz w:val="20"/>
                <w:szCs w:val="22"/>
              </w:rPr>
              <w:t xml:space="preserve"> is shared with staff in school. This will be added to as the different groups of pupils return to </w:t>
            </w:r>
            <w:proofErr w:type="gramStart"/>
            <w:r w:rsidR="00193C8B" w:rsidRPr="006B1D12">
              <w:rPr>
                <w:rFonts w:asciiTheme="minorHAnsi" w:hAnsiTheme="minorHAnsi" w:cstheme="minorHAnsi"/>
                <w:color w:val="000000"/>
                <w:sz w:val="20"/>
                <w:szCs w:val="22"/>
              </w:rPr>
              <w:t>school</w:t>
            </w:r>
            <w:r w:rsidR="000D0B9E" w:rsidRPr="006B1D12">
              <w:rPr>
                <w:rFonts w:asciiTheme="minorHAnsi" w:hAnsiTheme="minorHAnsi" w:cstheme="minorHAnsi"/>
                <w:color w:val="000000"/>
                <w:sz w:val="20"/>
                <w:szCs w:val="22"/>
              </w:rPr>
              <w:t>;</w:t>
            </w:r>
            <w:proofErr w:type="gramEnd"/>
          </w:p>
          <w:p w14:paraId="6F7F43D9" w14:textId="77777777" w:rsidR="006D0714" w:rsidRPr="006B1D12" w:rsidRDefault="006D0714"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Daily checks are made to ensure all required fire doors are </w:t>
            </w:r>
            <w:r w:rsidR="00593D67" w:rsidRPr="006B1D12">
              <w:rPr>
                <w:rFonts w:asciiTheme="minorHAnsi" w:hAnsiTheme="minorHAnsi" w:cstheme="minorHAnsi"/>
                <w:color w:val="000000"/>
                <w:sz w:val="20"/>
                <w:szCs w:val="22"/>
              </w:rPr>
              <w:t xml:space="preserve">kept </w:t>
            </w:r>
            <w:r w:rsidRPr="006B1D12">
              <w:rPr>
                <w:rFonts w:asciiTheme="minorHAnsi" w:hAnsiTheme="minorHAnsi" w:cstheme="minorHAnsi"/>
                <w:color w:val="000000"/>
                <w:sz w:val="20"/>
                <w:szCs w:val="22"/>
              </w:rPr>
              <w:t>unlocked and will be available in</w:t>
            </w:r>
            <w:r w:rsidR="00593D67" w:rsidRPr="006B1D12">
              <w:rPr>
                <w:rFonts w:asciiTheme="minorHAnsi" w:hAnsiTheme="minorHAnsi" w:cstheme="minorHAnsi"/>
                <w:color w:val="000000"/>
                <w:sz w:val="20"/>
                <w:szCs w:val="22"/>
              </w:rPr>
              <w:t xml:space="preserve"> the event of</w:t>
            </w:r>
            <w:r w:rsidRPr="006B1D12">
              <w:rPr>
                <w:rFonts w:asciiTheme="minorHAnsi" w:hAnsiTheme="minorHAnsi" w:cstheme="minorHAnsi"/>
                <w:color w:val="000000"/>
                <w:sz w:val="20"/>
                <w:szCs w:val="22"/>
              </w:rPr>
              <w:t xml:space="preserve"> an </w:t>
            </w:r>
            <w:proofErr w:type="gramStart"/>
            <w:r w:rsidRPr="006B1D12">
              <w:rPr>
                <w:rFonts w:asciiTheme="minorHAnsi" w:hAnsiTheme="minorHAnsi" w:cstheme="minorHAnsi"/>
                <w:color w:val="000000"/>
                <w:sz w:val="20"/>
                <w:szCs w:val="22"/>
              </w:rPr>
              <w:t>emergency;</w:t>
            </w:r>
            <w:proofErr w:type="gramEnd"/>
          </w:p>
          <w:p w14:paraId="19F2C928" w14:textId="77777777" w:rsidR="0020334C" w:rsidRPr="006B1D12" w:rsidRDefault="00DA46C2"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Room f</w:t>
            </w:r>
            <w:r w:rsidR="0020334C" w:rsidRPr="006B1D12">
              <w:rPr>
                <w:rFonts w:asciiTheme="minorHAnsi" w:hAnsiTheme="minorHAnsi" w:cstheme="minorHAnsi"/>
                <w:color w:val="000000"/>
                <w:sz w:val="20"/>
                <w:szCs w:val="22"/>
              </w:rPr>
              <w:t>ire safety capacity levels are considered when deciding which areas</w:t>
            </w:r>
            <w:r w:rsidR="00084DA1" w:rsidRPr="006B1D12">
              <w:rPr>
                <w:rFonts w:asciiTheme="minorHAnsi" w:hAnsiTheme="minorHAnsi" w:cstheme="minorHAnsi"/>
                <w:color w:val="000000"/>
                <w:sz w:val="20"/>
                <w:szCs w:val="22"/>
              </w:rPr>
              <w:t xml:space="preserve"> of the building</w:t>
            </w:r>
            <w:r w:rsidR="0020334C" w:rsidRPr="006B1D12">
              <w:rPr>
                <w:rFonts w:asciiTheme="minorHAnsi" w:hAnsiTheme="minorHAnsi" w:cstheme="minorHAnsi"/>
                <w:color w:val="000000"/>
                <w:sz w:val="20"/>
                <w:szCs w:val="22"/>
              </w:rPr>
              <w:t xml:space="preserve"> are to be </w:t>
            </w:r>
            <w:proofErr w:type="gramStart"/>
            <w:r w:rsidR="0020334C" w:rsidRPr="006B1D12">
              <w:rPr>
                <w:rFonts w:asciiTheme="minorHAnsi" w:hAnsiTheme="minorHAnsi" w:cstheme="minorHAnsi"/>
                <w:color w:val="000000"/>
                <w:sz w:val="20"/>
                <w:szCs w:val="22"/>
              </w:rPr>
              <w:t>used;</w:t>
            </w:r>
            <w:proofErr w:type="gramEnd"/>
          </w:p>
          <w:p w14:paraId="266500F3" w14:textId="77777777" w:rsidR="00D0256D" w:rsidRPr="006B1D12" w:rsidRDefault="00DA46C2"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N</w:t>
            </w:r>
            <w:r w:rsidR="00D0256D" w:rsidRPr="006B1D12">
              <w:rPr>
                <w:rFonts w:asciiTheme="minorHAnsi" w:hAnsiTheme="minorHAnsi" w:cstheme="minorHAnsi"/>
                <w:color w:val="000000"/>
                <w:sz w:val="20"/>
                <w:szCs w:val="22"/>
              </w:rPr>
              <w:t>ominated pers</w:t>
            </w:r>
            <w:r w:rsidRPr="006B1D12">
              <w:rPr>
                <w:rFonts w:asciiTheme="minorHAnsi" w:hAnsiTheme="minorHAnsi" w:cstheme="minorHAnsi"/>
                <w:color w:val="000000"/>
                <w:sz w:val="20"/>
                <w:szCs w:val="22"/>
              </w:rPr>
              <w:t>ons are identified each day/shift</w:t>
            </w:r>
            <w:r w:rsidR="00D0256D" w:rsidRPr="006B1D12">
              <w:rPr>
                <w:rFonts w:asciiTheme="minorHAnsi" w:hAnsiTheme="minorHAnsi" w:cstheme="minorHAnsi"/>
                <w:color w:val="000000"/>
                <w:sz w:val="20"/>
                <w:szCs w:val="22"/>
              </w:rPr>
              <w:t>:</w:t>
            </w:r>
          </w:p>
          <w:p w14:paraId="67E0E1AE" w14:textId="77777777" w:rsidR="0057508B" w:rsidRPr="006B1D12" w:rsidRDefault="0020334C" w:rsidP="006B1D12">
            <w:p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In the event of a fire alarm - </w:t>
            </w:r>
          </w:p>
          <w:p w14:paraId="36FFD650" w14:textId="77777777" w:rsidR="00355FB2" w:rsidRPr="006B1D12" w:rsidRDefault="00D0256D"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rPr>
              <w:t>to</w:t>
            </w:r>
            <w:r w:rsidR="0023431B" w:rsidRPr="006B1D12">
              <w:rPr>
                <w:rFonts w:asciiTheme="minorHAnsi" w:hAnsiTheme="minorHAnsi" w:cstheme="minorHAnsi"/>
                <w:color w:val="000000"/>
                <w:sz w:val="20"/>
                <w:szCs w:val="22"/>
              </w:rPr>
              <w:t xml:space="preserve"> liaise </w:t>
            </w:r>
            <w:r w:rsidR="0020334C" w:rsidRPr="006B1D12">
              <w:rPr>
                <w:rFonts w:asciiTheme="minorHAnsi" w:hAnsiTheme="minorHAnsi" w:cstheme="minorHAnsi"/>
                <w:color w:val="000000"/>
                <w:sz w:val="20"/>
                <w:szCs w:val="22"/>
              </w:rPr>
              <w:t xml:space="preserve">with the fire officer and report any concerns </w:t>
            </w:r>
            <w:proofErr w:type="gramStart"/>
            <w:r w:rsidR="0020334C" w:rsidRPr="006B1D12">
              <w:rPr>
                <w:rFonts w:asciiTheme="minorHAnsi" w:hAnsiTheme="minorHAnsi" w:cstheme="minorHAnsi"/>
                <w:color w:val="000000"/>
                <w:sz w:val="20"/>
                <w:szCs w:val="22"/>
              </w:rPr>
              <w:t>e.g.</w:t>
            </w:r>
            <w:proofErr w:type="gramEnd"/>
            <w:r w:rsidR="0020334C" w:rsidRPr="006B1D12">
              <w:rPr>
                <w:rFonts w:asciiTheme="minorHAnsi" w:hAnsiTheme="minorHAnsi" w:cstheme="minorHAnsi"/>
                <w:color w:val="000000"/>
                <w:sz w:val="20"/>
                <w:szCs w:val="22"/>
              </w:rPr>
              <w:t xml:space="preserve"> areas of a building that may not </w:t>
            </w:r>
            <w:r w:rsidR="007609DC" w:rsidRPr="006B1D12">
              <w:rPr>
                <w:rFonts w:asciiTheme="minorHAnsi" w:hAnsiTheme="minorHAnsi" w:cstheme="minorHAnsi"/>
                <w:color w:val="000000"/>
                <w:sz w:val="20"/>
                <w:szCs w:val="22"/>
              </w:rPr>
              <w:t>have been checked;</w:t>
            </w:r>
            <w:r w:rsidR="0020334C" w:rsidRPr="006B1D12">
              <w:rPr>
                <w:rFonts w:asciiTheme="minorHAnsi" w:hAnsiTheme="minorHAnsi" w:cstheme="minorHAnsi"/>
                <w:color w:val="000000"/>
                <w:sz w:val="20"/>
                <w:szCs w:val="22"/>
              </w:rPr>
              <w:t xml:space="preserve"> </w:t>
            </w:r>
          </w:p>
          <w:p w14:paraId="07285411" w14:textId="77C6D770" w:rsidR="0020334C" w:rsidRPr="006B1D12" w:rsidRDefault="00973893"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to </w:t>
            </w:r>
            <w:r w:rsidR="00084DA1" w:rsidRPr="006B1D12">
              <w:rPr>
                <w:rFonts w:asciiTheme="minorHAnsi" w:hAnsiTheme="minorHAnsi" w:cstheme="minorHAnsi"/>
                <w:color w:val="000000"/>
                <w:sz w:val="20"/>
                <w:szCs w:val="22"/>
              </w:rPr>
              <w:t>act as Fire Warden</w:t>
            </w:r>
            <w:r w:rsidR="00DA46C2" w:rsidRPr="006B1D12">
              <w:rPr>
                <w:rFonts w:asciiTheme="minorHAnsi" w:hAnsiTheme="minorHAnsi" w:cstheme="minorHAnsi"/>
                <w:color w:val="000000"/>
                <w:sz w:val="20"/>
                <w:szCs w:val="22"/>
              </w:rPr>
              <w:t>s</w:t>
            </w:r>
            <w:r w:rsidRPr="006B1D12">
              <w:rPr>
                <w:rFonts w:asciiTheme="minorHAnsi" w:hAnsiTheme="minorHAnsi" w:cstheme="minorHAnsi"/>
                <w:color w:val="000000"/>
                <w:sz w:val="20"/>
                <w:szCs w:val="22"/>
              </w:rPr>
              <w:t>,</w:t>
            </w:r>
            <w:r w:rsidR="00170F7F" w:rsidRPr="006B1D12">
              <w:rPr>
                <w:rFonts w:asciiTheme="minorHAnsi" w:hAnsiTheme="minorHAnsi" w:cstheme="minorHAnsi"/>
                <w:color w:val="000000"/>
                <w:sz w:val="20"/>
                <w:szCs w:val="22"/>
              </w:rPr>
              <w:t xml:space="preserve"> </w:t>
            </w:r>
            <w:r w:rsidR="007B5C28">
              <w:rPr>
                <w:rFonts w:asciiTheme="minorHAnsi" w:hAnsiTheme="minorHAnsi" w:cstheme="minorHAnsi"/>
                <w:color w:val="000000"/>
                <w:sz w:val="20"/>
                <w:szCs w:val="22"/>
              </w:rPr>
              <w:t>SCHOOL</w:t>
            </w:r>
            <w:r w:rsidR="005463D6">
              <w:rPr>
                <w:rFonts w:asciiTheme="minorHAnsi" w:hAnsiTheme="minorHAnsi" w:cstheme="minorHAnsi"/>
                <w:color w:val="000000"/>
                <w:sz w:val="20"/>
                <w:szCs w:val="22"/>
              </w:rPr>
              <w:t xml:space="preserve"> community staff</w:t>
            </w:r>
            <w:r w:rsidRPr="006B1D12">
              <w:rPr>
                <w:rFonts w:asciiTheme="minorHAnsi" w:hAnsiTheme="minorHAnsi" w:cstheme="minorHAnsi"/>
                <w:color w:val="000000"/>
                <w:sz w:val="20"/>
                <w:szCs w:val="22"/>
              </w:rPr>
              <w:t xml:space="preserve"> </w:t>
            </w:r>
            <w:r w:rsidR="00170F7F" w:rsidRPr="006B1D12">
              <w:rPr>
                <w:rFonts w:asciiTheme="minorHAnsi" w:hAnsiTheme="minorHAnsi" w:cstheme="minorHAnsi"/>
                <w:color w:val="000000"/>
                <w:sz w:val="20"/>
                <w:szCs w:val="22"/>
              </w:rPr>
              <w:t xml:space="preserve">to </w:t>
            </w:r>
            <w:r w:rsidRPr="006B1D12">
              <w:rPr>
                <w:rFonts w:asciiTheme="minorHAnsi" w:hAnsiTheme="minorHAnsi" w:cstheme="minorHAnsi"/>
                <w:color w:val="000000"/>
                <w:sz w:val="20"/>
                <w:szCs w:val="22"/>
              </w:rPr>
              <w:t xml:space="preserve">take out the </w:t>
            </w:r>
            <w:r w:rsidR="00170F7F" w:rsidRPr="006B1D12">
              <w:rPr>
                <w:rFonts w:asciiTheme="minorHAnsi" w:hAnsiTheme="minorHAnsi" w:cstheme="minorHAnsi"/>
                <w:color w:val="000000"/>
                <w:sz w:val="20"/>
                <w:szCs w:val="22"/>
              </w:rPr>
              <w:t>signing in sheets</w:t>
            </w:r>
            <w:r w:rsidR="005463D6">
              <w:rPr>
                <w:rFonts w:asciiTheme="minorHAnsi" w:hAnsiTheme="minorHAnsi" w:cstheme="minorHAnsi"/>
                <w:color w:val="000000"/>
                <w:sz w:val="20"/>
                <w:szCs w:val="22"/>
              </w:rPr>
              <w:t xml:space="preserve"> and liaise with designated lead of each user group.  Each group to take responsibility for registering own participants.</w:t>
            </w:r>
          </w:p>
          <w:p w14:paraId="0786BD86" w14:textId="77777777" w:rsidR="0057508B" w:rsidRPr="006B1D12" w:rsidRDefault="004E483D" w:rsidP="006B1D12">
            <w:p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In the event of a lock-down -</w:t>
            </w:r>
          </w:p>
          <w:p w14:paraId="5DD1E0E1" w14:textId="77777777" w:rsidR="00170F7F" w:rsidRPr="006B1D12" w:rsidRDefault="0057508B"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to call/liaise with the </w:t>
            </w:r>
            <w:proofErr w:type="gramStart"/>
            <w:r w:rsidRPr="006B1D12">
              <w:rPr>
                <w:rFonts w:asciiTheme="minorHAnsi" w:hAnsiTheme="minorHAnsi" w:cstheme="minorHAnsi"/>
                <w:color w:val="000000"/>
                <w:sz w:val="20"/>
                <w:szCs w:val="22"/>
              </w:rPr>
              <w:t>Police</w:t>
            </w:r>
            <w:r w:rsidR="000D0B9E" w:rsidRPr="006B1D12">
              <w:rPr>
                <w:rFonts w:asciiTheme="minorHAnsi" w:hAnsiTheme="minorHAnsi" w:cstheme="minorHAnsi"/>
                <w:color w:val="000000"/>
                <w:sz w:val="20"/>
                <w:szCs w:val="22"/>
              </w:rPr>
              <w:t>;</w:t>
            </w:r>
            <w:proofErr w:type="gramEnd"/>
          </w:p>
          <w:p w14:paraId="0E45225B" w14:textId="6DF36F54" w:rsidR="00D7395E" w:rsidRPr="00172214" w:rsidRDefault="00DF2219" w:rsidP="006B1D12">
            <w:pPr>
              <w:numPr>
                <w:ilvl w:val="0"/>
                <w:numId w:val="11"/>
              </w:numPr>
              <w:ind w:left="626"/>
              <w:rPr>
                <w:rFonts w:asciiTheme="minorHAnsi" w:hAnsiTheme="minorHAnsi" w:cstheme="minorHAnsi"/>
                <w:i/>
                <w:iCs/>
                <w:color w:val="000000"/>
                <w:sz w:val="20"/>
                <w:szCs w:val="22"/>
              </w:rPr>
            </w:pPr>
            <w:r w:rsidRPr="00172214">
              <w:rPr>
                <w:rFonts w:asciiTheme="minorHAnsi" w:hAnsiTheme="minorHAnsi" w:cstheme="minorHAnsi"/>
                <w:i/>
                <w:iCs/>
                <w:color w:val="000000"/>
                <w:sz w:val="20"/>
                <w:szCs w:val="22"/>
              </w:rPr>
              <w:t>to</w:t>
            </w:r>
            <w:r w:rsidR="0057508B" w:rsidRPr="00172214">
              <w:rPr>
                <w:rFonts w:asciiTheme="minorHAnsi" w:hAnsiTheme="minorHAnsi" w:cstheme="minorHAnsi"/>
                <w:i/>
                <w:iCs/>
                <w:color w:val="000000"/>
                <w:sz w:val="20"/>
                <w:szCs w:val="22"/>
              </w:rPr>
              <w:t xml:space="preserve"> </w:t>
            </w:r>
            <w:r w:rsidR="00170F7F" w:rsidRPr="00172214">
              <w:rPr>
                <w:rFonts w:asciiTheme="minorHAnsi" w:hAnsiTheme="minorHAnsi" w:cstheme="minorHAnsi"/>
                <w:i/>
                <w:iCs/>
                <w:color w:val="000000"/>
                <w:sz w:val="20"/>
                <w:szCs w:val="22"/>
              </w:rPr>
              <w:t>safely s</w:t>
            </w:r>
            <w:r w:rsidR="005463D6" w:rsidRPr="00172214">
              <w:rPr>
                <w:rFonts w:asciiTheme="minorHAnsi" w:hAnsiTheme="minorHAnsi" w:cstheme="minorHAnsi"/>
                <w:i/>
                <w:iCs/>
                <w:color w:val="000000"/>
                <w:sz w:val="20"/>
                <w:szCs w:val="22"/>
              </w:rPr>
              <w:t xml:space="preserve">upport the designated lead from each user group to ensure participants can be safely </w:t>
            </w:r>
            <w:r w:rsidR="00170F7F" w:rsidRPr="00172214">
              <w:rPr>
                <w:rFonts w:asciiTheme="minorHAnsi" w:hAnsiTheme="minorHAnsi" w:cstheme="minorHAnsi"/>
                <w:i/>
                <w:iCs/>
                <w:color w:val="000000"/>
                <w:sz w:val="20"/>
                <w:szCs w:val="22"/>
              </w:rPr>
              <w:t>lock</w:t>
            </w:r>
            <w:r w:rsidR="005463D6" w:rsidRPr="00172214">
              <w:rPr>
                <w:rFonts w:asciiTheme="minorHAnsi" w:hAnsiTheme="minorHAnsi" w:cstheme="minorHAnsi"/>
                <w:i/>
                <w:iCs/>
                <w:color w:val="000000"/>
                <w:sz w:val="20"/>
                <w:szCs w:val="22"/>
              </w:rPr>
              <w:t xml:space="preserve">ed in area by </w:t>
            </w:r>
            <w:r w:rsidR="00170F7F" w:rsidRPr="00172214">
              <w:rPr>
                <w:rFonts w:asciiTheme="minorHAnsi" w:hAnsiTheme="minorHAnsi" w:cstheme="minorHAnsi"/>
                <w:i/>
                <w:iCs/>
                <w:color w:val="000000"/>
                <w:sz w:val="20"/>
                <w:szCs w:val="22"/>
              </w:rPr>
              <w:t>barricading the door if possible</w:t>
            </w:r>
            <w:r w:rsidR="005463D6" w:rsidRPr="00172214">
              <w:rPr>
                <w:rFonts w:asciiTheme="minorHAnsi" w:hAnsiTheme="minorHAnsi" w:cstheme="minorHAnsi"/>
                <w:i/>
                <w:iCs/>
                <w:color w:val="000000"/>
                <w:sz w:val="20"/>
                <w:szCs w:val="22"/>
              </w:rPr>
              <w:t>;</w:t>
            </w:r>
            <w:r w:rsidR="0057508B" w:rsidRPr="00172214">
              <w:rPr>
                <w:rFonts w:asciiTheme="minorHAnsi" w:hAnsiTheme="minorHAnsi" w:cstheme="minorHAnsi"/>
                <w:i/>
                <w:iCs/>
                <w:color w:val="000000"/>
                <w:sz w:val="20"/>
                <w:szCs w:val="22"/>
              </w:rPr>
              <w:t xml:space="preserve"> depending upon the type of security threat/lock-</w:t>
            </w:r>
            <w:proofErr w:type="gramStart"/>
            <w:r w:rsidR="0057508B" w:rsidRPr="00172214">
              <w:rPr>
                <w:rFonts w:asciiTheme="minorHAnsi" w:hAnsiTheme="minorHAnsi" w:cstheme="minorHAnsi"/>
                <w:i/>
                <w:iCs/>
                <w:color w:val="000000"/>
                <w:sz w:val="20"/>
                <w:szCs w:val="22"/>
              </w:rPr>
              <w:t>down</w:t>
            </w:r>
            <w:r w:rsidR="000D0B9E" w:rsidRPr="00172214">
              <w:rPr>
                <w:rFonts w:asciiTheme="minorHAnsi" w:hAnsiTheme="minorHAnsi" w:cstheme="minorHAnsi"/>
                <w:i/>
                <w:iCs/>
                <w:color w:val="000000"/>
                <w:sz w:val="20"/>
                <w:szCs w:val="22"/>
              </w:rPr>
              <w:t>;</w:t>
            </w:r>
            <w:proofErr w:type="gramEnd"/>
            <w:r w:rsidR="006D6F7F" w:rsidRPr="00172214">
              <w:rPr>
                <w:rFonts w:asciiTheme="minorHAnsi" w:hAnsiTheme="minorHAnsi" w:cstheme="minorHAnsi"/>
                <w:i/>
                <w:iCs/>
                <w:color w:val="000000"/>
                <w:sz w:val="20"/>
                <w:szCs w:val="22"/>
              </w:rPr>
              <w:t xml:space="preserve"> </w:t>
            </w:r>
          </w:p>
          <w:p w14:paraId="3D745EC8" w14:textId="77777777" w:rsidR="00F12660" w:rsidRPr="006B1D12" w:rsidRDefault="00970C5A"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social distancing rules will </w:t>
            </w:r>
            <w:proofErr w:type="gramStart"/>
            <w:r w:rsidRPr="006B1D12">
              <w:rPr>
                <w:rFonts w:asciiTheme="minorHAnsi" w:hAnsiTheme="minorHAnsi" w:cstheme="minorHAnsi"/>
                <w:color w:val="000000"/>
                <w:sz w:val="20"/>
                <w:szCs w:val="22"/>
              </w:rPr>
              <w:t>apply at all times</w:t>
            </w:r>
            <w:proofErr w:type="gramEnd"/>
            <w:r w:rsidRPr="006B1D12">
              <w:rPr>
                <w:rFonts w:asciiTheme="minorHAnsi" w:hAnsiTheme="minorHAnsi" w:cstheme="minorHAnsi"/>
                <w:color w:val="000000"/>
                <w:sz w:val="20"/>
                <w:szCs w:val="22"/>
              </w:rPr>
              <w:t xml:space="preserve"> unless there is an imminent risk to life.</w:t>
            </w:r>
          </w:p>
        </w:tc>
      </w:tr>
      <w:tr w:rsidR="00EE356B" w:rsidRPr="006B1D12" w14:paraId="7AD533F8" w14:textId="77777777" w:rsidTr="00640128">
        <w:tc>
          <w:tcPr>
            <w:tcW w:w="2802" w:type="dxa"/>
          </w:tcPr>
          <w:p w14:paraId="2CFF463E" w14:textId="77777777" w:rsidR="00EE356B" w:rsidRPr="006B1D12" w:rsidRDefault="00EE356B"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Reduced premises </w:t>
            </w:r>
            <w:r w:rsidR="00EC1A23" w:rsidRPr="006B1D12">
              <w:rPr>
                <w:rFonts w:asciiTheme="minorHAnsi" w:hAnsiTheme="minorHAnsi" w:cstheme="minorHAnsi"/>
                <w:color w:val="000000"/>
                <w:sz w:val="20"/>
                <w:szCs w:val="22"/>
              </w:rPr>
              <w:t xml:space="preserve">inspections, tests, </w:t>
            </w:r>
            <w:proofErr w:type="gramStart"/>
            <w:r w:rsidR="00EC1A23" w:rsidRPr="006B1D12">
              <w:rPr>
                <w:rFonts w:asciiTheme="minorHAnsi" w:hAnsiTheme="minorHAnsi" w:cstheme="minorHAnsi"/>
                <w:color w:val="000000"/>
                <w:sz w:val="20"/>
                <w:szCs w:val="22"/>
              </w:rPr>
              <w:t>servicing</w:t>
            </w:r>
            <w:proofErr w:type="gramEnd"/>
            <w:r w:rsidR="00EC1A23" w:rsidRPr="006B1D12">
              <w:rPr>
                <w:rFonts w:asciiTheme="minorHAnsi" w:hAnsiTheme="minorHAnsi" w:cstheme="minorHAnsi"/>
                <w:color w:val="000000"/>
                <w:sz w:val="20"/>
                <w:szCs w:val="22"/>
              </w:rPr>
              <w:t xml:space="preserve"> and maintenance</w:t>
            </w:r>
          </w:p>
          <w:p w14:paraId="44EAFD9C" w14:textId="77777777" w:rsidR="00EE356B" w:rsidRPr="006B1D12" w:rsidRDefault="00EE356B" w:rsidP="006B1D12">
            <w:pPr>
              <w:rPr>
                <w:rFonts w:asciiTheme="minorHAnsi" w:hAnsiTheme="minorHAnsi" w:cstheme="minorHAnsi"/>
                <w:color w:val="000000"/>
                <w:sz w:val="20"/>
                <w:szCs w:val="22"/>
              </w:rPr>
            </w:pPr>
          </w:p>
        </w:tc>
        <w:tc>
          <w:tcPr>
            <w:tcW w:w="2268" w:type="dxa"/>
          </w:tcPr>
          <w:p w14:paraId="1053E588" w14:textId="77777777" w:rsidR="00EE356B" w:rsidRPr="006B1D12" w:rsidRDefault="00EC1A23"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All building occupants</w:t>
            </w:r>
          </w:p>
        </w:tc>
        <w:tc>
          <w:tcPr>
            <w:tcW w:w="2268" w:type="dxa"/>
          </w:tcPr>
          <w:p w14:paraId="30F05C96" w14:textId="77777777" w:rsidR="00EE356B" w:rsidRPr="006B1D12" w:rsidRDefault="00CC059B"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Accidents or incidents resulting in injury, occupational disease, or a risk to health </w:t>
            </w:r>
            <w:proofErr w:type="gramStart"/>
            <w:r w:rsidRPr="006B1D12">
              <w:rPr>
                <w:rFonts w:asciiTheme="minorHAnsi" w:hAnsiTheme="minorHAnsi" w:cstheme="minorHAnsi"/>
                <w:color w:val="000000"/>
                <w:sz w:val="20"/>
                <w:szCs w:val="22"/>
              </w:rPr>
              <w:t>e.g.</w:t>
            </w:r>
            <w:proofErr w:type="gramEnd"/>
            <w:r w:rsidRPr="006B1D12">
              <w:rPr>
                <w:rFonts w:asciiTheme="minorHAnsi" w:hAnsiTheme="minorHAnsi" w:cstheme="minorHAnsi"/>
                <w:color w:val="000000"/>
                <w:sz w:val="20"/>
                <w:szCs w:val="22"/>
              </w:rPr>
              <w:t xml:space="preserve"> electrocution, fire, legionellosis, asbestosis</w:t>
            </w:r>
          </w:p>
        </w:tc>
        <w:tc>
          <w:tcPr>
            <w:tcW w:w="7790" w:type="dxa"/>
          </w:tcPr>
          <w:p w14:paraId="249A40B1" w14:textId="77777777" w:rsidR="00EE356B" w:rsidRPr="006B1D12" w:rsidRDefault="008B210D"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Premises management inspections, testing and servicing of plant, equipment, etc. are kept </w:t>
            </w:r>
            <w:proofErr w:type="gramStart"/>
            <w:r w:rsidRPr="006B1D12">
              <w:rPr>
                <w:rFonts w:asciiTheme="minorHAnsi" w:hAnsiTheme="minorHAnsi" w:cstheme="minorHAnsi"/>
                <w:color w:val="000000"/>
                <w:sz w:val="20"/>
                <w:szCs w:val="22"/>
              </w:rPr>
              <w:t>up-to-date</w:t>
            </w:r>
            <w:proofErr w:type="gramEnd"/>
            <w:r w:rsidRPr="006B1D12">
              <w:rPr>
                <w:rFonts w:asciiTheme="minorHAnsi" w:hAnsiTheme="minorHAnsi" w:cstheme="minorHAnsi"/>
                <w:color w:val="000000"/>
                <w:sz w:val="20"/>
                <w:szCs w:val="22"/>
              </w:rPr>
              <w:t xml:space="preserve"> for all parts of the building </w:t>
            </w:r>
            <w:r w:rsidR="009D65CD" w:rsidRPr="006B1D12">
              <w:rPr>
                <w:rFonts w:asciiTheme="minorHAnsi" w:hAnsiTheme="minorHAnsi" w:cstheme="minorHAnsi"/>
                <w:color w:val="000000"/>
                <w:sz w:val="20"/>
                <w:szCs w:val="22"/>
              </w:rPr>
              <w:t>that remain in use e.g.:</w:t>
            </w:r>
          </w:p>
          <w:p w14:paraId="1338317E" w14:textId="77777777" w:rsidR="009D65CD" w:rsidRPr="006B1D12" w:rsidRDefault="009D65CD"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u w:val="single"/>
              </w:rPr>
              <w:t>Fire Checks</w:t>
            </w:r>
            <w:r w:rsidR="003E430D" w:rsidRPr="006B1D12">
              <w:rPr>
                <w:rFonts w:asciiTheme="minorHAnsi" w:hAnsiTheme="minorHAnsi" w:cstheme="minorHAnsi"/>
                <w:color w:val="000000"/>
                <w:sz w:val="20"/>
                <w:szCs w:val="22"/>
              </w:rPr>
              <w:t>: </w:t>
            </w:r>
            <w:r w:rsidRPr="006B1D12">
              <w:rPr>
                <w:rFonts w:asciiTheme="minorHAnsi" w:hAnsiTheme="minorHAnsi" w:cstheme="minorHAnsi"/>
                <w:color w:val="000000"/>
                <w:sz w:val="20"/>
                <w:szCs w:val="22"/>
              </w:rPr>
              <w:t>weekly fire alarm checks continue to be made and recorded for occupied parts of the building. The same principle appl</w:t>
            </w:r>
            <w:r w:rsidR="00DA46C2" w:rsidRPr="006B1D12">
              <w:rPr>
                <w:rFonts w:asciiTheme="minorHAnsi" w:hAnsiTheme="minorHAnsi" w:cstheme="minorHAnsi"/>
                <w:color w:val="000000"/>
                <w:sz w:val="20"/>
                <w:szCs w:val="22"/>
              </w:rPr>
              <w:t>ies</w:t>
            </w:r>
            <w:r w:rsidRPr="006B1D12">
              <w:rPr>
                <w:rFonts w:asciiTheme="minorHAnsi" w:hAnsiTheme="minorHAnsi" w:cstheme="minorHAnsi"/>
                <w:color w:val="000000"/>
                <w:sz w:val="20"/>
                <w:szCs w:val="22"/>
              </w:rPr>
              <w:t xml:space="preserve"> to emergency l</w:t>
            </w:r>
            <w:r w:rsidR="000D0B9E" w:rsidRPr="006B1D12">
              <w:rPr>
                <w:rFonts w:asciiTheme="minorHAnsi" w:hAnsiTheme="minorHAnsi" w:cstheme="minorHAnsi"/>
                <w:color w:val="000000"/>
                <w:sz w:val="20"/>
                <w:szCs w:val="22"/>
              </w:rPr>
              <w:t xml:space="preserve">ighting, fire extinguishers </w:t>
            </w:r>
            <w:proofErr w:type="gramStart"/>
            <w:r w:rsidR="000D0B9E" w:rsidRPr="006B1D12">
              <w:rPr>
                <w:rFonts w:asciiTheme="minorHAnsi" w:hAnsiTheme="minorHAnsi" w:cstheme="minorHAnsi"/>
                <w:color w:val="000000"/>
                <w:sz w:val="20"/>
                <w:szCs w:val="22"/>
              </w:rPr>
              <w:t>etc;</w:t>
            </w:r>
            <w:proofErr w:type="gramEnd"/>
          </w:p>
          <w:p w14:paraId="5C776424" w14:textId="754A09D1" w:rsidR="00DA6CAB" w:rsidRPr="006B1D12" w:rsidRDefault="009D65CD"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u w:val="single"/>
              </w:rPr>
              <w:lastRenderedPageBreak/>
              <w:t>Legionella/</w:t>
            </w:r>
            <w:r w:rsidR="00D7395E">
              <w:rPr>
                <w:rFonts w:asciiTheme="minorHAnsi" w:hAnsiTheme="minorHAnsi" w:cstheme="minorHAnsi"/>
                <w:color w:val="000000"/>
                <w:sz w:val="20"/>
                <w:szCs w:val="22"/>
                <w:u w:val="single"/>
              </w:rPr>
              <w:t xml:space="preserve"> </w:t>
            </w:r>
            <w:r w:rsidRPr="006B1D12">
              <w:rPr>
                <w:rFonts w:asciiTheme="minorHAnsi" w:hAnsiTheme="minorHAnsi" w:cstheme="minorHAnsi"/>
                <w:color w:val="000000"/>
                <w:sz w:val="20"/>
                <w:szCs w:val="22"/>
                <w:u w:val="single"/>
              </w:rPr>
              <w:t>Water hygiene</w:t>
            </w:r>
            <w:r w:rsidR="003E430D" w:rsidRPr="006B1D12">
              <w:rPr>
                <w:rFonts w:asciiTheme="minorHAnsi" w:hAnsiTheme="minorHAnsi" w:cstheme="minorHAnsi"/>
                <w:color w:val="000000"/>
                <w:sz w:val="20"/>
                <w:szCs w:val="22"/>
              </w:rPr>
              <w:t>:</w:t>
            </w:r>
            <w:r w:rsidRPr="006B1D12">
              <w:rPr>
                <w:rFonts w:asciiTheme="minorHAnsi" w:hAnsiTheme="minorHAnsi" w:cstheme="minorHAnsi"/>
                <w:color w:val="000000"/>
                <w:sz w:val="20"/>
                <w:szCs w:val="22"/>
              </w:rPr>
              <w:t xml:space="preserve"> weekly flushing regimes will continue</w:t>
            </w:r>
            <w:r w:rsidR="00DA6CAB" w:rsidRPr="006B1D12">
              <w:rPr>
                <w:rFonts w:asciiTheme="minorHAnsi" w:hAnsiTheme="minorHAnsi" w:cstheme="minorHAnsi"/>
                <w:color w:val="000000"/>
                <w:sz w:val="20"/>
                <w:szCs w:val="22"/>
              </w:rPr>
              <w:t xml:space="preserve">; prior to </w:t>
            </w:r>
            <w:r w:rsidR="00DA46C2" w:rsidRPr="006B1D12">
              <w:rPr>
                <w:rFonts w:asciiTheme="minorHAnsi" w:hAnsiTheme="minorHAnsi" w:cstheme="minorHAnsi"/>
                <w:color w:val="000000"/>
                <w:sz w:val="20"/>
                <w:szCs w:val="22"/>
              </w:rPr>
              <w:t xml:space="preserve">undertaking the </w:t>
            </w:r>
            <w:r w:rsidR="00DA6CAB" w:rsidRPr="006B1D12">
              <w:rPr>
                <w:rFonts w:asciiTheme="minorHAnsi" w:hAnsiTheme="minorHAnsi" w:cstheme="minorHAnsi"/>
                <w:color w:val="000000"/>
                <w:sz w:val="20"/>
                <w:szCs w:val="22"/>
              </w:rPr>
              <w:t xml:space="preserve">flushing </w:t>
            </w:r>
            <w:r w:rsidR="00DA46C2" w:rsidRPr="006B1D12">
              <w:rPr>
                <w:rFonts w:asciiTheme="minorHAnsi" w:hAnsiTheme="minorHAnsi" w:cstheme="minorHAnsi"/>
                <w:color w:val="000000"/>
                <w:sz w:val="20"/>
                <w:szCs w:val="22"/>
              </w:rPr>
              <w:t xml:space="preserve">regime, </w:t>
            </w:r>
            <w:r w:rsidR="00DA6CAB" w:rsidRPr="006B1D12">
              <w:rPr>
                <w:rFonts w:asciiTheme="minorHAnsi" w:hAnsiTheme="minorHAnsi" w:cstheme="minorHAnsi"/>
                <w:color w:val="000000"/>
                <w:sz w:val="20"/>
                <w:szCs w:val="22"/>
              </w:rPr>
              <w:t>the domestic hot water plant will be switched on and fully operational to ensure water is stored above 60 °C for at least 1 hour prior to commencing the weekly flushing regime to sterilize the hot water system and reduce the proli</w:t>
            </w:r>
            <w:r w:rsidR="000D0B9E" w:rsidRPr="006B1D12">
              <w:rPr>
                <w:rFonts w:asciiTheme="minorHAnsi" w:hAnsiTheme="minorHAnsi" w:cstheme="minorHAnsi"/>
                <w:color w:val="000000"/>
                <w:sz w:val="20"/>
                <w:szCs w:val="22"/>
              </w:rPr>
              <w:t xml:space="preserve">feration of legionella </w:t>
            </w:r>
            <w:proofErr w:type="gramStart"/>
            <w:r w:rsidR="000D0B9E" w:rsidRPr="006B1D12">
              <w:rPr>
                <w:rFonts w:asciiTheme="minorHAnsi" w:hAnsiTheme="minorHAnsi" w:cstheme="minorHAnsi"/>
                <w:color w:val="000000"/>
                <w:sz w:val="20"/>
                <w:szCs w:val="22"/>
              </w:rPr>
              <w:t>bacteria;</w:t>
            </w:r>
            <w:proofErr w:type="gramEnd"/>
          </w:p>
          <w:p w14:paraId="2821C3D3" w14:textId="77777777" w:rsidR="00DA6CAB" w:rsidRPr="006B1D12" w:rsidRDefault="00DA6CAB"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u w:val="single"/>
              </w:rPr>
              <w:t>Contractor servicing and maintenance</w:t>
            </w:r>
            <w:r w:rsidR="00DA46C2" w:rsidRPr="006B1D12">
              <w:rPr>
                <w:rFonts w:asciiTheme="minorHAnsi" w:hAnsiTheme="minorHAnsi" w:cstheme="minorHAnsi"/>
                <w:color w:val="000000"/>
                <w:sz w:val="20"/>
                <w:szCs w:val="22"/>
              </w:rPr>
              <w:t>: servicing, etc.,</w:t>
            </w:r>
            <w:r w:rsidRPr="006B1D12">
              <w:rPr>
                <w:rFonts w:asciiTheme="minorHAnsi" w:hAnsiTheme="minorHAnsi" w:cstheme="minorHAnsi"/>
                <w:color w:val="000000"/>
                <w:sz w:val="20"/>
                <w:szCs w:val="22"/>
              </w:rPr>
              <w:t xml:space="preserve"> will continue wherever possible (see section on Contractors and visitors to </w:t>
            </w:r>
            <w:r w:rsidR="00DA46C2" w:rsidRPr="006B1D12">
              <w:rPr>
                <w:rFonts w:asciiTheme="minorHAnsi" w:hAnsiTheme="minorHAnsi" w:cstheme="minorHAnsi"/>
                <w:color w:val="000000"/>
                <w:sz w:val="20"/>
                <w:szCs w:val="22"/>
              </w:rPr>
              <w:t xml:space="preserve">the </w:t>
            </w:r>
            <w:r w:rsidRPr="006B1D12">
              <w:rPr>
                <w:rFonts w:asciiTheme="minorHAnsi" w:hAnsiTheme="minorHAnsi" w:cstheme="minorHAnsi"/>
                <w:color w:val="000000"/>
                <w:sz w:val="20"/>
                <w:szCs w:val="22"/>
              </w:rPr>
              <w:t xml:space="preserve">premises).  The </w:t>
            </w:r>
            <w:proofErr w:type="gramStart"/>
            <w:r w:rsidRPr="006B1D12">
              <w:rPr>
                <w:rFonts w:asciiTheme="minorHAnsi" w:hAnsiTheme="minorHAnsi" w:cstheme="minorHAnsi"/>
                <w:color w:val="000000"/>
                <w:sz w:val="20"/>
                <w:szCs w:val="22"/>
              </w:rPr>
              <w:t>schools</w:t>
            </w:r>
            <w:proofErr w:type="gramEnd"/>
            <w:r w:rsidRPr="006B1D12">
              <w:rPr>
                <w:rFonts w:asciiTheme="minorHAnsi" w:hAnsiTheme="minorHAnsi" w:cstheme="minorHAnsi"/>
                <w:color w:val="000000"/>
                <w:sz w:val="20"/>
                <w:szCs w:val="22"/>
              </w:rPr>
              <w:t xml:space="preserve"> property consultant will be cont</w:t>
            </w:r>
            <w:r w:rsidR="00DA46C2" w:rsidRPr="006B1D12">
              <w:rPr>
                <w:rFonts w:asciiTheme="minorHAnsi" w:hAnsiTheme="minorHAnsi" w:cstheme="minorHAnsi"/>
                <w:color w:val="000000"/>
                <w:sz w:val="20"/>
                <w:szCs w:val="22"/>
              </w:rPr>
              <w:t>acted for advice prior to reopening areas of the school where it has not been possible to keep these up-to-date</w:t>
            </w:r>
            <w:r w:rsidR="000D0B9E" w:rsidRPr="006B1D12">
              <w:rPr>
                <w:rFonts w:asciiTheme="minorHAnsi" w:hAnsiTheme="minorHAnsi" w:cstheme="minorHAnsi"/>
                <w:color w:val="000000"/>
                <w:sz w:val="20"/>
                <w:szCs w:val="22"/>
              </w:rPr>
              <w:t>;</w:t>
            </w:r>
          </w:p>
          <w:p w14:paraId="13B8D1A4" w14:textId="77777777" w:rsidR="00DA6CAB" w:rsidRPr="006B1D12" w:rsidRDefault="00DA6CAB" w:rsidP="006B1D12">
            <w:pPr>
              <w:numPr>
                <w:ilvl w:val="0"/>
                <w:numId w:val="11"/>
              </w:numPr>
              <w:ind w:left="626"/>
              <w:rPr>
                <w:rFonts w:asciiTheme="minorHAnsi" w:hAnsiTheme="minorHAnsi" w:cstheme="minorHAnsi"/>
                <w:color w:val="000000"/>
                <w:sz w:val="20"/>
                <w:szCs w:val="22"/>
              </w:rPr>
            </w:pPr>
            <w:r w:rsidRPr="006B1D12">
              <w:rPr>
                <w:rFonts w:asciiTheme="minorHAnsi" w:hAnsiTheme="minorHAnsi" w:cstheme="minorHAnsi"/>
                <w:color w:val="000000"/>
                <w:sz w:val="20"/>
                <w:szCs w:val="22"/>
                <w:u w:val="single"/>
              </w:rPr>
              <w:t>Testing of electrical items (PAT)</w:t>
            </w:r>
            <w:r w:rsidR="003E430D" w:rsidRPr="006B1D12">
              <w:rPr>
                <w:rFonts w:asciiTheme="minorHAnsi" w:hAnsiTheme="minorHAnsi" w:cstheme="minorHAnsi"/>
                <w:color w:val="000000"/>
                <w:sz w:val="20"/>
                <w:szCs w:val="22"/>
              </w:rPr>
              <w:t xml:space="preserve">: </w:t>
            </w:r>
            <w:r w:rsidRPr="006B1D12">
              <w:rPr>
                <w:rFonts w:asciiTheme="minorHAnsi" w:hAnsiTheme="minorHAnsi" w:cstheme="minorHAnsi"/>
                <w:color w:val="000000"/>
                <w:sz w:val="20"/>
                <w:szCs w:val="22"/>
              </w:rPr>
              <w:t xml:space="preserve">PAT testing will continue where possible.  If not possible, the school will put local controls in place </w:t>
            </w:r>
            <w:proofErr w:type="gramStart"/>
            <w:r w:rsidRPr="006B1D12">
              <w:rPr>
                <w:rFonts w:asciiTheme="minorHAnsi" w:hAnsiTheme="minorHAnsi" w:cstheme="minorHAnsi"/>
                <w:color w:val="000000"/>
                <w:sz w:val="20"/>
                <w:szCs w:val="22"/>
              </w:rPr>
              <w:t>e.g.</w:t>
            </w:r>
            <w:proofErr w:type="gramEnd"/>
            <w:r w:rsidRPr="006B1D12">
              <w:rPr>
                <w:rFonts w:asciiTheme="minorHAnsi" w:hAnsiTheme="minorHAnsi" w:cstheme="minorHAnsi"/>
                <w:color w:val="000000"/>
                <w:sz w:val="20"/>
                <w:szCs w:val="22"/>
              </w:rPr>
              <w:t xml:space="preserve"> </w:t>
            </w:r>
            <w:r w:rsidR="00DA46C2" w:rsidRPr="006B1D12">
              <w:rPr>
                <w:rFonts w:asciiTheme="minorHAnsi" w:hAnsiTheme="minorHAnsi" w:cstheme="minorHAnsi"/>
                <w:color w:val="000000"/>
                <w:sz w:val="20"/>
                <w:szCs w:val="22"/>
              </w:rPr>
              <w:t xml:space="preserve">by </w:t>
            </w:r>
            <w:r w:rsidRPr="006B1D12">
              <w:rPr>
                <w:rFonts w:asciiTheme="minorHAnsi" w:hAnsiTheme="minorHAnsi" w:cstheme="minorHAnsi"/>
                <w:color w:val="000000"/>
                <w:sz w:val="20"/>
                <w:szCs w:val="22"/>
              </w:rPr>
              <w:t xml:space="preserve">undertaking pre-use visual checks for signs or damage or scorching, removing any damaged </w:t>
            </w:r>
            <w:r w:rsidR="00DA46C2" w:rsidRPr="006B1D12">
              <w:rPr>
                <w:rFonts w:asciiTheme="minorHAnsi" w:hAnsiTheme="minorHAnsi" w:cstheme="minorHAnsi"/>
                <w:color w:val="000000"/>
                <w:sz w:val="20"/>
                <w:szCs w:val="22"/>
              </w:rPr>
              <w:t xml:space="preserve">or faulty </w:t>
            </w:r>
            <w:r w:rsidRPr="006B1D12">
              <w:rPr>
                <w:rFonts w:asciiTheme="minorHAnsi" w:hAnsiTheme="minorHAnsi" w:cstheme="minorHAnsi"/>
                <w:color w:val="000000"/>
                <w:sz w:val="20"/>
                <w:szCs w:val="22"/>
              </w:rPr>
              <w:t xml:space="preserve">equipment from use, switching </w:t>
            </w:r>
            <w:r w:rsidR="00100B1C" w:rsidRPr="006B1D12">
              <w:rPr>
                <w:rFonts w:asciiTheme="minorHAnsi" w:hAnsiTheme="minorHAnsi" w:cstheme="minorHAnsi"/>
                <w:color w:val="000000"/>
                <w:sz w:val="20"/>
                <w:szCs w:val="22"/>
              </w:rPr>
              <w:t xml:space="preserve">off </w:t>
            </w:r>
            <w:r w:rsidR="00D55ED6" w:rsidRPr="006B1D12">
              <w:rPr>
                <w:rFonts w:asciiTheme="minorHAnsi" w:hAnsiTheme="minorHAnsi" w:cstheme="minorHAnsi"/>
                <w:color w:val="000000"/>
                <w:sz w:val="20"/>
                <w:szCs w:val="22"/>
              </w:rPr>
              <w:t xml:space="preserve">and unplugging </w:t>
            </w:r>
            <w:r w:rsidRPr="006B1D12">
              <w:rPr>
                <w:rFonts w:asciiTheme="minorHAnsi" w:hAnsiTheme="minorHAnsi" w:cstheme="minorHAnsi"/>
                <w:color w:val="000000"/>
                <w:sz w:val="20"/>
                <w:szCs w:val="22"/>
              </w:rPr>
              <w:t xml:space="preserve">all equipment </w:t>
            </w:r>
            <w:r w:rsidR="00100B1C" w:rsidRPr="006B1D12">
              <w:rPr>
                <w:rFonts w:asciiTheme="minorHAnsi" w:hAnsiTheme="minorHAnsi" w:cstheme="minorHAnsi"/>
                <w:color w:val="000000"/>
                <w:sz w:val="20"/>
                <w:szCs w:val="22"/>
              </w:rPr>
              <w:t>after use</w:t>
            </w:r>
            <w:r w:rsidR="000D0B9E" w:rsidRPr="006B1D12">
              <w:rPr>
                <w:rFonts w:asciiTheme="minorHAnsi" w:hAnsiTheme="minorHAnsi" w:cstheme="minorHAnsi"/>
                <w:color w:val="000000"/>
                <w:sz w:val="20"/>
                <w:szCs w:val="22"/>
              </w:rPr>
              <w:t xml:space="preserve"> etc;</w:t>
            </w:r>
          </w:p>
          <w:p w14:paraId="7C50AF7E" w14:textId="77777777" w:rsidR="009D65CD" w:rsidRPr="006B1D12" w:rsidRDefault="00DA6CAB"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R</w:t>
            </w:r>
            <w:r w:rsidR="009D65CD" w:rsidRPr="006B1D12">
              <w:rPr>
                <w:rFonts w:asciiTheme="minorHAnsi" w:hAnsiTheme="minorHAnsi" w:cstheme="minorHAnsi"/>
                <w:color w:val="000000"/>
                <w:sz w:val="20"/>
                <w:szCs w:val="22"/>
              </w:rPr>
              <w:t xml:space="preserve">ecords of </w:t>
            </w:r>
            <w:r w:rsidRPr="006B1D12">
              <w:rPr>
                <w:rFonts w:asciiTheme="minorHAnsi" w:hAnsiTheme="minorHAnsi" w:cstheme="minorHAnsi"/>
                <w:color w:val="000000"/>
                <w:sz w:val="20"/>
                <w:szCs w:val="22"/>
              </w:rPr>
              <w:t xml:space="preserve">all testing and </w:t>
            </w:r>
            <w:r w:rsidR="009D65CD" w:rsidRPr="006B1D12">
              <w:rPr>
                <w:rFonts w:asciiTheme="minorHAnsi" w:hAnsiTheme="minorHAnsi" w:cstheme="minorHAnsi"/>
                <w:color w:val="000000"/>
                <w:sz w:val="20"/>
                <w:szCs w:val="22"/>
              </w:rPr>
              <w:t xml:space="preserve">checks </w:t>
            </w:r>
            <w:r w:rsidRPr="006B1D12">
              <w:rPr>
                <w:rFonts w:asciiTheme="minorHAnsi" w:hAnsiTheme="minorHAnsi" w:cstheme="minorHAnsi"/>
                <w:color w:val="000000"/>
                <w:sz w:val="20"/>
                <w:szCs w:val="22"/>
              </w:rPr>
              <w:t>will be kept</w:t>
            </w:r>
            <w:r w:rsidR="00170F7F" w:rsidRPr="006B1D12">
              <w:rPr>
                <w:rFonts w:asciiTheme="minorHAnsi" w:hAnsiTheme="minorHAnsi" w:cstheme="minorHAnsi"/>
                <w:color w:val="000000"/>
                <w:sz w:val="20"/>
                <w:szCs w:val="22"/>
              </w:rPr>
              <w:t>.  SLT will liaise with Site Manager fortnightly.</w:t>
            </w:r>
          </w:p>
        </w:tc>
      </w:tr>
      <w:tr w:rsidR="005C280F" w:rsidRPr="006B1D12" w14:paraId="34327C37" w14:textId="77777777" w:rsidTr="00640128">
        <w:tc>
          <w:tcPr>
            <w:tcW w:w="2802" w:type="dxa"/>
          </w:tcPr>
          <w:p w14:paraId="4CEC5999" w14:textId="77777777" w:rsidR="005C280F" w:rsidRPr="006B1D12" w:rsidRDefault="005C280F"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lastRenderedPageBreak/>
              <w:t>Contractors and visitors to site</w:t>
            </w:r>
          </w:p>
        </w:tc>
        <w:tc>
          <w:tcPr>
            <w:tcW w:w="2268" w:type="dxa"/>
          </w:tcPr>
          <w:p w14:paraId="7091AC7F" w14:textId="77777777" w:rsidR="005C280F" w:rsidRPr="006B1D12" w:rsidRDefault="007B342A"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Employees, pupils, visitors, contractors, parents, members of the public</w:t>
            </w:r>
          </w:p>
        </w:tc>
        <w:tc>
          <w:tcPr>
            <w:tcW w:w="2268" w:type="dxa"/>
          </w:tcPr>
          <w:p w14:paraId="0F0DE36E" w14:textId="77777777" w:rsidR="005C280F" w:rsidRPr="006B1D12" w:rsidRDefault="00402914"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P</w:t>
            </w:r>
            <w:r w:rsidR="0020334C" w:rsidRPr="006B1D12">
              <w:rPr>
                <w:rFonts w:asciiTheme="minorHAnsi" w:hAnsiTheme="minorHAnsi" w:cstheme="minorHAnsi"/>
                <w:color w:val="000000"/>
                <w:sz w:val="20"/>
                <w:szCs w:val="22"/>
              </w:rPr>
              <w:t xml:space="preserve">otential </w:t>
            </w:r>
            <w:r w:rsidRPr="006B1D12">
              <w:rPr>
                <w:rFonts w:asciiTheme="minorHAnsi" w:hAnsiTheme="minorHAnsi" w:cstheme="minorHAnsi"/>
                <w:color w:val="000000"/>
                <w:sz w:val="20"/>
                <w:szCs w:val="22"/>
              </w:rPr>
              <w:t xml:space="preserve">spread of </w:t>
            </w:r>
            <w:r w:rsidR="0020334C" w:rsidRPr="006B1D12">
              <w:rPr>
                <w:rFonts w:asciiTheme="minorHAnsi" w:hAnsiTheme="minorHAnsi" w:cstheme="minorHAnsi"/>
                <w:color w:val="000000"/>
                <w:sz w:val="20"/>
                <w:szCs w:val="22"/>
              </w:rPr>
              <w:t>infectious disease</w:t>
            </w:r>
          </w:p>
        </w:tc>
        <w:tc>
          <w:tcPr>
            <w:tcW w:w="7790" w:type="dxa"/>
          </w:tcPr>
          <w:p w14:paraId="58635163" w14:textId="77777777" w:rsidR="005C280F" w:rsidRPr="006B1D12" w:rsidRDefault="005C280F"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Visitors to site are limited</w:t>
            </w:r>
            <w:r w:rsidR="006971CC" w:rsidRPr="006B1D12">
              <w:rPr>
                <w:rFonts w:asciiTheme="minorHAnsi" w:hAnsiTheme="minorHAnsi" w:cstheme="minorHAnsi"/>
                <w:color w:val="000000"/>
                <w:sz w:val="20"/>
                <w:szCs w:val="22"/>
              </w:rPr>
              <w:t xml:space="preserve"> to essential persons </w:t>
            </w:r>
            <w:proofErr w:type="gramStart"/>
            <w:r w:rsidR="006971CC" w:rsidRPr="006B1D12">
              <w:rPr>
                <w:rFonts w:asciiTheme="minorHAnsi" w:hAnsiTheme="minorHAnsi" w:cstheme="minorHAnsi"/>
                <w:color w:val="000000"/>
                <w:sz w:val="20"/>
                <w:szCs w:val="22"/>
              </w:rPr>
              <w:t>only</w:t>
            </w:r>
            <w:r w:rsidRPr="006B1D12">
              <w:rPr>
                <w:rFonts w:asciiTheme="minorHAnsi" w:hAnsiTheme="minorHAnsi" w:cstheme="minorHAnsi"/>
                <w:color w:val="000000"/>
                <w:sz w:val="20"/>
                <w:szCs w:val="22"/>
              </w:rPr>
              <w:t>;</w:t>
            </w:r>
            <w:proofErr w:type="gramEnd"/>
          </w:p>
          <w:p w14:paraId="0C455F09" w14:textId="77777777" w:rsidR="006971CC" w:rsidRPr="006B1D12" w:rsidRDefault="007B342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All visitors will follow the </w:t>
            </w:r>
            <w:r w:rsidR="00CF281D" w:rsidRPr="006B1D12">
              <w:rPr>
                <w:rFonts w:asciiTheme="minorHAnsi" w:hAnsiTheme="minorHAnsi" w:cstheme="minorHAnsi"/>
                <w:color w:val="000000"/>
                <w:sz w:val="20"/>
                <w:szCs w:val="22"/>
              </w:rPr>
              <w:t xml:space="preserve">Government's guidance and the </w:t>
            </w:r>
            <w:r w:rsidRPr="006B1D12">
              <w:rPr>
                <w:rFonts w:asciiTheme="minorHAnsi" w:hAnsiTheme="minorHAnsi" w:cstheme="minorHAnsi"/>
                <w:color w:val="000000"/>
                <w:sz w:val="20"/>
                <w:szCs w:val="22"/>
              </w:rPr>
              <w:t xml:space="preserve">school's strict hygiene and social distancing rules </w:t>
            </w:r>
            <w:proofErr w:type="gramStart"/>
            <w:r w:rsidRPr="006B1D12">
              <w:rPr>
                <w:rFonts w:asciiTheme="minorHAnsi" w:hAnsiTheme="minorHAnsi" w:cstheme="minorHAnsi"/>
                <w:color w:val="000000"/>
                <w:sz w:val="20"/>
                <w:szCs w:val="22"/>
              </w:rPr>
              <w:t>e.g.</w:t>
            </w:r>
            <w:proofErr w:type="gramEnd"/>
            <w:r w:rsidRPr="006B1D12">
              <w:rPr>
                <w:rFonts w:asciiTheme="minorHAnsi" w:hAnsiTheme="minorHAnsi" w:cstheme="minorHAnsi"/>
                <w:color w:val="000000"/>
                <w:sz w:val="20"/>
                <w:szCs w:val="22"/>
              </w:rPr>
              <w:t xml:space="preserve"> hand washing/sanitisation upon entry</w:t>
            </w:r>
            <w:r w:rsidR="006971CC" w:rsidRPr="006B1D12">
              <w:rPr>
                <w:rFonts w:asciiTheme="minorHAnsi" w:hAnsiTheme="minorHAnsi" w:cstheme="minorHAnsi"/>
                <w:color w:val="000000"/>
                <w:sz w:val="20"/>
                <w:szCs w:val="22"/>
              </w:rPr>
              <w:t>;</w:t>
            </w:r>
          </w:p>
          <w:p w14:paraId="3519CBCE" w14:textId="77777777" w:rsidR="006971CC" w:rsidRPr="006B1D12" w:rsidRDefault="006971CC"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Contractors </w:t>
            </w:r>
            <w:r w:rsidR="00970C5A" w:rsidRPr="006B1D12">
              <w:rPr>
                <w:rFonts w:asciiTheme="minorHAnsi" w:hAnsiTheme="minorHAnsi" w:cstheme="minorHAnsi"/>
                <w:color w:val="000000"/>
                <w:sz w:val="20"/>
                <w:szCs w:val="22"/>
              </w:rPr>
              <w:t>must</w:t>
            </w:r>
            <w:r w:rsidRPr="006B1D12">
              <w:rPr>
                <w:rFonts w:asciiTheme="minorHAnsi" w:hAnsiTheme="minorHAnsi" w:cstheme="minorHAnsi"/>
                <w:color w:val="000000"/>
                <w:sz w:val="20"/>
                <w:szCs w:val="22"/>
              </w:rPr>
              <w:t xml:space="preserve"> obtain permission before attending </w:t>
            </w:r>
            <w:proofErr w:type="gramStart"/>
            <w:r w:rsidRPr="006B1D12">
              <w:rPr>
                <w:rFonts w:asciiTheme="minorHAnsi" w:hAnsiTheme="minorHAnsi" w:cstheme="minorHAnsi"/>
                <w:color w:val="000000"/>
                <w:sz w:val="20"/>
                <w:szCs w:val="22"/>
              </w:rPr>
              <w:t>site;</w:t>
            </w:r>
            <w:proofErr w:type="gramEnd"/>
          </w:p>
          <w:p w14:paraId="315C2C8E" w14:textId="77777777" w:rsidR="00973893" w:rsidRPr="006B1D12" w:rsidRDefault="006971CC"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Contractors will wear appropriate </w:t>
            </w:r>
            <w:r w:rsidR="005C280F" w:rsidRPr="006B1D12">
              <w:rPr>
                <w:rFonts w:asciiTheme="minorHAnsi" w:hAnsiTheme="minorHAnsi" w:cstheme="minorHAnsi"/>
                <w:color w:val="000000"/>
                <w:sz w:val="20"/>
                <w:szCs w:val="22"/>
              </w:rPr>
              <w:t xml:space="preserve">PPE as determined by their </w:t>
            </w:r>
            <w:proofErr w:type="gramStart"/>
            <w:r w:rsidR="005C280F" w:rsidRPr="006B1D12">
              <w:rPr>
                <w:rFonts w:asciiTheme="minorHAnsi" w:hAnsiTheme="minorHAnsi" w:cstheme="minorHAnsi"/>
                <w:color w:val="000000"/>
                <w:sz w:val="20"/>
                <w:szCs w:val="22"/>
              </w:rPr>
              <w:t>employer,</w:t>
            </w:r>
            <w:proofErr w:type="gramEnd"/>
            <w:r w:rsidR="005C280F" w:rsidRPr="006B1D12">
              <w:rPr>
                <w:rFonts w:asciiTheme="minorHAnsi" w:hAnsiTheme="minorHAnsi" w:cstheme="minorHAnsi"/>
                <w:color w:val="000000"/>
                <w:sz w:val="20"/>
                <w:szCs w:val="22"/>
              </w:rPr>
              <w:t xml:space="preserve"> however they may be asked to wear additional PPE (provided by the </w:t>
            </w:r>
            <w:r w:rsidR="007B342A" w:rsidRPr="006B1D12">
              <w:rPr>
                <w:rFonts w:asciiTheme="minorHAnsi" w:hAnsiTheme="minorHAnsi" w:cstheme="minorHAnsi"/>
                <w:color w:val="000000"/>
                <w:sz w:val="20"/>
                <w:szCs w:val="22"/>
              </w:rPr>
              <w:t>school</w:t>
            </w:r>
            <w:r w:rsidR="005C280F" w:rsidRPr="006B1D12">
              <w:rPr>
                <w:rFonts w:asciiTheme="minorHAnsi" w:hAnsiTheme="minorHAnsi" w:cstheme="minorHAnsi"/>
                <w:color w:val="000000"/>
                <w:sz w:val="20"/>
                <w:szCs w:val="22"/>
              </w:rPr>
              <w:t xml:space="preserve">) </w:t>
            </w:r>
            <w:r w:rsidR="00973893" w:rsidRPr="006B1D12">
              <w:rPr>
                <w:rFonts w:asciiTheme="minorHAnsi" w:hAnsiTheme="minorHAnsi" w:cstheme="minorHAnsi"/>
                <w:color w:val="000000"/>
                <w:sz w:val="20"/>
                <w:szCs w:val="22"/>
              </w:rPr>
              <w:t>up</w:t>
            </w:r>
            <w:r w:rsidR="005C280F" w:rsidRPr="006B1D12">
              <w:rPr>
                <w:rFonts w:asciiTheme="minorHAnsi" w:hAnsiTheme="minorHAnsi" w:cstheme="minorHAnsi"/>
                <w:color w:val="000000"/>
                <w:sz w:val="20"/>
                <w:szCs w:val="22"/>
              </w:rPr>
              <w:t xml:space="preserve">on arrival </w:t>
            </w:r>
            <w:r w:rsidRPr="006B1D12">
              <w:rPr>
                <w:rFonts w:asciiTheme="minorHAnsi" w:hAnsiTheme="minorHAnsi" w:cstheme="minorHAnsi"/>
                <w:color w:val="000000"/>
                <w:sz w:val="20"/>
                <w:szCs w:val="22"/>
              </w:rPr>
              <w:t>e.g. glov</w:t>
            </w:r>
            <w:r w:rsidR="007B342A" w:rsidRPr="006B1D12">
              <w:rPr>
                <w:rFonts w:asciiTheme="minorHAnsi" w:hAnsiTheme="minorHAnsi" w:cstheme="minorHAnsi"/>
                <w:color w:val="000000"/>
                <w:sz w:val="20"/>
                <w:szCs w:val="22"/>
              </w:rPr>
              <w:t>es, mask, coveralls, shoe covers</w:t>
            </w:r>
            <w:r w:rsidRPr="006B1D12">
              <w:rPr>
                <w:rFonts w:asciiTheme="minorHAnsi" w:hAnsiTheme="minorHAnsi" w:cstheme="minorHAnsi"/>
                <w:color w:val="000000"/>
                <w:sz w:val="20"/>
                <w:szCs w:val="22"/>
              </w:rPr>
              <w:t>, etc</w:t>
            </w:r>
            <w:r w:rsidR="005C280F" w:rsidRPr="006B1D12">
              <w:rPr>
                <w:rFonts w:asciiTheme="minorHAnsi" w:hAnsiTheme="minorHAnsi" w:cstheme="minorHAnsi"/>
                <w:color w:val="000000"/>
                <w:sz w:val="20"/>
                <w:szCs w:val="22"/>
              </w:rPr>
              <w:t xml:space="preserve">.  </w:t>
            </w:r>
            <w:r w:rsidRPr="006B1D12">
              <w:rPr>
                <w:rFonts w:asciiTheme="minorHAnsi" w:hAnsiTheme="minorHAnsi" w:cstheme="minorHAnsi"/>
                <w:color w:val="000000"/>
                <w:sz w:val="20"/>
                <w:szCs w:val="22"/>
              </w:rPr>
              <w:t>Contractors will comply with any additional PPE</w:t>
            </w:r>
            <w:r w:rsidR="007B342A" w:rsidRPr="006B1D12">
              <w:rPr>
                <w:rFonts w:asciiTheme="minorHAnsi" w:hAnsiTheme="minorHAnsi" w:cstheme="minorHAnsi"/>
                <w:color w:val="000000"/>
                <w:sz w:val="20"/>
                <w:szCs w:val="22"/>
              </w:rPr>
              <w:t xml:space="preserve"> or hygiene</w:t>
            </w:r>
            <w:r w:rsidR="00973893" w:rsidRPr="006B1D12">
              <w:rPr>
                <w:rFonts w:asciiTheme="minorHAnsi" w:hAnsiTheme="minorHAnsi" w:cstheme="minorHAnsi"/>
                <w:color w:val="000000"/>
                <w:sz w:val="20"/>
                <w:szCs w:val="22"/>
              </w:rPr>
              <w:t xml:space="preserve"> requirements made by the </w:t>
            </w:r>
            <w:r w:rsidR="007B342A" w:rsidRPr="006B1D12">
              <w:rPr>
                <w:rFonts w:asciiTheme="minorHAnsi" w:hAnsiTheme="minorHAnsi" w:cstheme="minorHAnsi"/>
                <w:color w:val="000000"/>
                <w:sz w:val="20"/>
                <w:szCs w:val="22"/>
              </w:rPr>
              <w:t xml:space="preserve">school prior to </w:t>
            </w:r>
            <w:proofErr w:type="gramStart"/>
            <w:r w:rsidR="007B342A" w:rsidRPr="006B1D12">
              <w:rPr>
                <w:rFonts w:asciiTheme="minorHAnsi" w:hAnsiTheme="minorHAnsi" w:cstheme="minorHAnsi"/>
                <w:color w:val="000000"/>
                <w:sz w:val="20"/>
                <w:szCs w:val="22"/>
              </w:rPr>
              <w:t>entry</w:t>
            </w:r>
            <w:r w:rsidR="00973893" w:rsidRPr="006B1D12">
              <w:rPr>
                <w:rFonts w:asciiTheme="minorHAnsi" w:hAnsiTheme="minorHAnsi" w:cstheme="minorHAnsi"/>
                <w:color w:val="000000"/>
                <w:sz w:val="20"/>
                <w:szCs w:val="22"/>
              </w:rPr>
              <w:t>;</w:t>
            </w:r>
            <w:proofErr w:type="gramEnd"/>
            <w:r w:rsidRPr="006B1D12">
              <w:rPr>
                <w:rFonts w:asciiTheme="minorHAnsi" w:hAnsiTheme="minorHAnsi" w:cstheme="minorHAnsi"/>
                <w:color w:val="000000"/>
                <w:sz w:val="20"/>
                <w:szCs w:val="22"/>
              </w:rPr>
              <w:t xml:space="preserve"> </w:t>
            </w:r>
          </w:p>
          <w:p w14:paraId="20466AE9" w14:textId="77777777" w:rsidR="007B342A" w:rsidRPr="006B1D12" w:rsidRDefault="00070178"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Contractors will </w:t>
            </w:r>
            <w:r w:rsidR="007B342A" w:rsidRPr="006B1D12">
              <w:rPr>
                <w:rFonts w:asciiTheme="minorHAnsi" w:hAnsiTheme="minorHAnsi" w:cstheme="minorHAnsi"/>
                <w:color w:val="000000"/>
                <w:sz w:val="20"/>
                <w:szCs w:val="22"/>
              </w:rPr>
              <w:t>keep</w:t>
            </w:r>
            <w:r w:rsidR="005C280F" w:rsidRPr="006B1D12">
              <w:rPr>
                <w:rFonts w:asciiTheme="minorHAnsi" w:hAnsiTheme="minorHAnsi" w:cstheme="minorHAnsi"/>
                <w:color w:val="000000"/>
                <w:sz w:val="20"/>
                <w:szCs w:val="22"/>
              </w:rPr>
              <w:t xml:space="preserve"> the time </w:t>
            </w:r>
            <w:r w:rsidRPr="006B1D12">
              <w:rPr>
                <w:rFonts w:asciiTheme="minorHAnsi" w:hAnsiTheme="minorHAnsi" w:cstheme="minorHAnsi"/>
                <w:color w:val="000000"/>
                <w:sz w:val="20"/>
                <w:szCs w:val="22"/>
              </w:rPr>
              <w:t xml:space="preserve">spent </w:t>
            </w:r>
            <w:r w:rsidR="00973893" w:rsidRPr="006B1D12">
              <w:rPr>
                <w:rFonts w:asciiTheme="minorHAnsi" w:hAnsiTheme="minorHAnsi" w:cstheme="minorHAnsi"/>
                <w:color w:val="000000"/>
                <w:sz w:val="20"/>
                <w:szCs w:val="22"/>
              </w:rPr>
              <w:t>on site</w:t>
            </w:r>
            <w:r w:rsidRPr="006B1D12">
              <w:rPr>
                <w:rFonts w:asciiTheme="minorHAnsi" w:hAnsiTheme="minorHAnsi" w:cstheme="minorHAnsi"/>
                <w:color w:val="000000"/>
                <w:sz w:val="20"/>
                <w:szCs w:val="22"/>
              </w:rPr>
              <w:t xml:space="preserve"> to a minimum</w:t>
            </w:r>
            <w:r w:rsidR="007B342A" w:rsidRPr="006B1D12">
              <w:rPr>
                <w:rFonts w:asciiTheme="minorHAnsi" w:hAnsiTheme="minorHAnsi" w:cstheme="minorHAnsi"/>
                <w:color w:val="000000"/>
                <w:sz w:val="20"/>
                <w:szCs w:val="22"/>
              </w:rPr>
              <w:t xml:space="preserve"> and </w:t>
            </w:r>
            <w:r w:rsidR="00970C5A" w:rsidRPr="006B1D12">
              <w:rPr>
                <w:rFonts w:asciiTheme="minorHAnsi" w:hAnsiTheme="minorHAnsi" w:cstheme="minorHAnsi"/>
                <w:color w:val="000000"/>
                <w:sz w:val="20"/>
                <w:szCs w:val="22"/>
              </w:rPr>
              <w:t>will make all efforts to only attend</w:t>
            </w:r>
            <w:r w:rsidR="00CF281D" w:rsidRPr="006B1D12">
              <w:rPr>
                <w:rFonts w:asciiTheme="minorHAnsi" w:hAnsiTheme="minorHAnsi" w:cstheme="minorHAnsi"/>
                <w:color w:val="000000"/>
                <w:sz w:val="20"/>
                <w:szCs w:val="22"/>
              </w:rPr>
              <w:t xml:space="preserve"> site</w:t>
            </w:r>
            <w:r w:rsidR="00970C5A" w:rsidRPr="006B1D12">
              <w:rPr>
                <w:rFonts w:asciiTheme="minorHAnsi" w:hAnsiTheme="minorHAnsi" w:cstheme="minorHAnsi"/>
                <w:color w:val="000000"/>
                <w:sz w:val="20"/>
                <w:szCs w:val="22"/>
              </w:rPr>
              <w:t xml:space="preserve"> to carry out work </w:t>
            </w:r>
            <w:r w:rsidR="005C280F" w:rsidRPr="006B1D12">
              <w:rPr>
                <w:rFonts w:asciiTheme="minorHAnsi" w:hAnsiTheme="minorHAnsi" w:cstheme="minorHAnsi"/>
                <w:color w:val="000000"/>
                <w:sz w:val="20"/>
                <w:szCs w:val="22"/>
              </w:rPr>
              <w:t>during period</w:t>
            </w:r>
            <w:r w:rsidRPr="006B1D12">
              <w:rPr>
                <w:rFonts w:asciiTheme="minorHAnsi" w:hAnsiTheme="minorHAnsi" w:cstheme="minorHAnsi"/>
                <w:color w:val="000000"/>
                <w:sz w:val="20"/>
                <w:szCs w:val="22"/>
              </w:rPr>
              <w:t>s</w:t>
            </w:r>
            <w:r w:rsidR="005C280F" w:rsidRPr="006B1D12">
              <w:rPr>
                <w:rFonts w:asciiTheme="minorHAnsi" w:hAnsiTheme="minorHAnsi" w:cstheme="minorHAnsi"/>
                <w:color w:val="000000"/>
                <w:sz w:val="20"/>
                <w:szCs w:val="22"/>
              </w:rPr>
              <w:t xml:space="preserve"> of reduced </w:t>
            </w:r>
            <w:proofErr w:type="gramStart"/>
            <w:r w:rsidR="005C280F" w:rsidRPr="006B1D12">
              <w:rPr>
                <w:rFonts w:asciiTheme="minorHAnsi" w:hAnsiTheme="minorHAnsi" w:cstheme="minorHAnsi"/>
                <w:color w:val="000000"/>
                <w:sz w:val="20"/>
                <w:szCs w:val="22"/>
              </w:rPr>
              <w:t>occupation</w:t>
            </w:r>
            <w:r w:rsidR="007B342A" w:rsidRPr="006B1D12">
              <w:rPr>
                <w:rFonts w:asciiTheme="minorHAnsi" w:hAnsiTheme="minorHAnsi" w:cstheme="minorHAnsi"/>
                <w:color w:val="000000"/>
                <w:sz w:val="20"/>
                <w:szCs w:val="22"/>
              </w:rPr>
              <w:t>;</w:t>
            </w:r>
            <w:proofErr w:type="gramEnd"/>
            <w:r w:rsidR="007B342A" w:rsidRPr="006B1D12">
              <w:rPr>
                <w:rFonts w:asciiTheme="minorHAnsi" w:hAnsiTheme="minorHAnsi" w:cstheme="minorHAnsi"/>
                <w:color w:val="000000"/>
                <w:sz w:val="20"/>
                <w:szCs w:val="22"/>
              </w:rPr>
              <w:t xml:space="preserve"> </w:t>
            </w:r>
          </w:p>
          <w:p w14:paraId="0DED0BAB" w14:textId="77777777" w:rsidR="005C280F" w:rsidRPr="006B1D12" w:rsidRDefault="007B342A" w:rsidP="006B1D12">
            <w:pPr>
              <w:numPr>
                <w:ilvl w:val="0"/>
                <w:numId w:val="7"/>
              </w:numPr>
              <w:ind w:left="311"/>
              <w:rPr>
                <w:rFonts w:asciiTheme="minorHAnsi" w:hAnsiTheme="minorHAnsi" w:cstheme="minorHAnsi"/>
                <w:color w:val="000000"/>
                <w:sz w:val="20"/>
                <w:szCs w:val="22"/>
              </w:rPr>
            </w:pPr>
            <w:r w:rsidRPr="006B1D12">
              <w:rPr>
                <w:rFonts w:asciiTheme="minorHAnsi" w:hAnsiTheme="minorHAnsi" w:cstheme="minorHAnsi"/>
                <w:color w:val="000000"/>
                <w:sz w:val="20"/>
                <w:szCs w:val="22"/>
              </w:rPr>
              <w:t>A</w:t>
            </w:r>
            <w:r w:rsidR="005C280F" w:rsidRPr="006B1D12">
              <w:rPr>
                <w:rFonts w:asciiTheme="minorHAnsi" w:hAnsiTheme="minorHAnsi" w:cstheme="minorHAnsi"/>
                <w:color w:val="000000"/>
                <w:sz w:val="20"/>
                <w:szCs w:val="22"/>
              </w:rPr>
              <w:t xml:space="preserve">lternative routes around or through the premises </w:t>
            </w:r>
            <w:r w:rsidRPr="006B1D12">
              <w:rPr>
                <w:rFonts w:asciiTheme="minorHAnsi" w:hAnsiTheme="minorHAnsi" w:cstheme="minorHAnsi"/>
                <w:color w:val="000000"/>
                <w:sz w:val="20"/>
                <w:szCs w:val="22"/>
              </w:rPr>
              <w:t xml:space="preserve">will be used as instructed by the school </w:t>
            </w:r>
            <w:proofErr w:type="gramStart"/>
            <w:r w:rsidR="005C280F" w:rsidRPr="006B1D12">
              <w:rPr>
                <w:rFonts w:asciiTheme="minorHAnsi" w:hAnsiTheme="minorHAnsi" w:cstheme="minorHAnsi"/>
                <w:color w:val="000000"/>
                <w:sz w:val="20"/>
                <w:szCs w:val="22"/>
              </w:rPr>
              <w:t>e.g.</w:t>
            </w:r>
            <w:proofErr w:type="gramEnd"/>
            <w:r w:rsidR="005C280F" w:rsidRPr="006B1D12">
              <w:rPr>
                <w:rFonts w:asciiTheme="minorHAnsi" w:hAnsiTheme="minorHAnsi" w:cstheme="minorHAnsi"/>
                <w:color w:val="000000"/>
                <w:sz w:val="20"/>
                <w:szCs w:val="22"/>
              </w:rPr>
              <w:t xml:space="preserve"> the</w:t>
            </w:r>
            <w:r w:rsidR="00973893" w:rsidRPr="006B1D12">
              <w:rPr>
                <w:rFonts w:asciiTheme="minorHAnsi" w:hAnsiTheme="minorHAnsi" w:cstheme="minorHAnsi"/>
                <w:color w:val="000000"/>
                <w:sz w:val="20"/>
                <w:szCs w:val="22"/>
              </w:rPr>
              <w:t xml:space="preserve"> school may usher the contractor through</w:t>
            </w:r>
            <w:r w:rsidR="005C280F" w:rsidRPr="006B1D12">
              <w:rPr>
                <w:rFonts w:asciiTheme="minorHAnsi" w:hAnsiTheme="minorHAnsi" w:cstheme="minorHAnsi"/>
                <w:color w:val="000000"/>
                <w:sz w:val="20"/>
                <w:szCs w:val="22"/>
              </w:rPr>
              <w:t xml:space="preserve"> a fire escape door to access an adjacent room, rather than walking </w:t>
            </w:r>
            <w:r w:rsidRPr="006B1D12">
              <w:rPr>
                <w:rFonts w:asciiTheme="minorHAnsi" w:hAnsiTheme="minorHAnsi" w:cstheme="minorHAnsi"/>
                <w:color w:val="000000"/>
                <w:sz w:val="20"/>
                <w:szCs w:val="22"/>
              </w:rPr>
              <w:t xml:space="preserve">them </w:t>
            </w:r>
            <w:r w:rsidR="005C280F" w:rsidRPr="006B1D12">
              <w:rPr>
                <w:rFonts w:asciiTheme="minorHAnsi" w:hAnsiTheme="minorHAnsi" w:cstheme="minorHAnsi"/>
                <w:color w:val="000000"/>
                <w:sz w:val="20"/>
                <w:szCs w:val="22"/>
              </w:rPr>
              <w:t xml:space="preserve">through the </w:t>
            </w:r>
            <w:r w:rsidR="00070178" w:rsidRPr="006B1D12">
              <w:rPr>
                <w:rFonts w:asciiTheme="minorHAnsi" w:hAnsiTheme="minorHAnsi" w:cstheme="minorHAnsi"/>
                <w:color w:val="000000"/>
                <w:sz w:val="20"/>
                <w:szCs w:val="22"/>
              </w:rPr>
              <w:t>school to reach their destination</w:t>
            </w:r>
            <w:r w:rsidR="002C52CC" w:rsidRPr="006B1D12">
              <w:rPr>
                <w:rFonts w:asciiTheme="minorHAnsi" w:hAnsiTheme="minorHAnsi" w:cstheme="minorHAnsi"/>
                <w:color w:val="000000"/>
                <w:sz w:val="20"/>
                <w:szCs w:val="22"/>
              </w:rPr>
              <w:t>.</w:t>
            </w:r>
          </w:p>
        </w:tc>
      </w:tr>
    </w:tbl>
    <w:p w14:paraId="3656B9AB" w14:textId="77777777" w:rsidR="009438D9" w:rsidRPr="006B1D12" w:rsidRDefault="009438D9" w:rsidP="006B1D12">
      <w:pPr>
        <w:rPr>
          <w:rFonts w:asciiTheme="minorHAnsi" w:hAnsiTheme="minorHAnsi" w:cstheme="minorHAnsi"/>
          <w:color w:val="000000"/>
          <w:sz w:val="20"/>
          <w:szCs w:val="22"/>
        </w:rPr>
      </w:pPr>
    </w:p>
    <w:p w14:paraId="778C2E6E" w14:textId="4F986CC6" w:rsidR="0097384F" w:rsidRPr="006B1D12" w:rsidRDefault="0097384F"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This general risk assessment will apply to this area/task/activity in most schools providing the control</w:t>
      </w:r>
      <w:r w:rsidRPr="006B1D12">
        <w:rPr>
          <w:rFonts w:asciiTheme="minorHAnsi" w:hAnsiTheme="minorHAnsi" w:cstheme="minorHAnsi"/>
          <w:b/>
          <w:color w:val="000000"/>
          <w:sz w:val="20"/>
          <w:szCs w:val="22"/>
        </w:rPr>
        <w:t xml:space="preserve"> </w:t>
      </w:r>
      <w:r w:rsidRPr="006B1D12">
        <w:rPr>
          <w:rFonts w:asciiTheme="minorHAnsi" w:hAnsiTheme="minorHAnsi" w:cstheme="minorHAnsi"/>
          <w:color w:val="000000"/>
          <w:sz w:val="20"/>
          <w:szCs w:val="22"/>
        </w:rPr>
        <w:t xml:space="preserve">measures described are in operation and there are no further local significant hazards. If it does not fully apply and further control measures are required, please complete the Action Plan at Part C. If it fully </w:t>
      </w:r>
      <w:r w:rsidR="006B1D12" w:rsidRPr="006B1D12">
        <w:rPr>
          <w:rFonts w:asciiTheme="minorHAnsi" w:hAnsiTheme="minorHAnsi" w:cstheme="minorHAnsi"/>
          <w:color w:val="000000"/>
          <w:sz w:val="20"/>
          <w:szCs w:val="22"/>
        </w:rPr>
        <w:t>applies,</w:t>
      </w:r>
      <w:r w:rsidRPr="006B1D12">
        <w:rPr>
          <w:rFonts w:asciiTheme="minorHAnsi" w:hAnsiTheme="minorHAnsi" w:cstheme="minorHAnsi"/>
          <w:color w:val="000000"/>
          <w:sz w:val="20"/>
          <w:szCs w:val="22"/>
        </w:rPr>
        <w:t xml:space="preserve"> please sign below.</w:t>
      </w:r>
    </w:p>
    <w:p w14:paraId="45FB0818" w14:textId="77777777" w:rsidR="0097384F" w:rsidRPr="006B1D12" w:rsidRDefault="0097384F" w:rsidP="006B1D12">
      <w:pPr>
        <w:rPr>
          <w:rFonts w:asciiTheme="minorHAnsi" w:hAnsiTheme="minorHAnsi" w:cstheme="minorHAnsi"/>
          <w:color w:val="000000"/>
          <w:sz w:val="20"/>
          <w:szCs w:val="22"/>
        </w:rPr>
      </w:pPr>
    </w:p>
    <w:p w14:paraId="32FB8B67" w14:textId="3D1D4964" w:rsidR="0097384F" w:rsidRPr="006B1D12" w:rsidRDefault="0097384F"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I certify that the risk assessment above fully applies to the area/task/activity under assessment in</w:t>
      </w:r>
      <w:r w:rsidR="00D84444" w:rsidRPr="006B1D12">
        <w:rPr>
          <w:rFonts w:asciiTheme="minorHAnsi" w:hAnsiTheme="minorHAnsi" w:cstheme="minorHAnsi"/>
          <w:color w:val="000000"/>
          <w:sz w:val="20"/>
          <w:szCs w:val="22"/>
        </w:rPr>
        <w:t xml:space="preserve"> </w:t>
      </w:r>
    </w:p>
    <w:p w14:paraId="46B1FA06" w14:textId="245064AC" w:rsidR="00955AD0" w:rsidRPr="006B1D12" w:rsidRDefault="0097384F" w:rsidP="006B1D12">
      <w:pPr>
        <w:rPr>
          <w:rFonts w:asciiTheme="minorHAnsi" w:hAnsiTheme="minorHAnsi" w:cstheme="minorHAnsi"/>
          <w:color w:val="000000"/>
          <w:sz w:val="20"/>
          <w:szCs w:val="22"/>
        </w:rPr>
      </w:pPr>
      <w:r w:rsidRPr="006B1D12">
        <w:rPr>
          <w:rFonts w:asciiTheme="minorHAnsi" w:hAnsiTheme="minorHAnsi" w:cstheme="minorHAnsi"/>
          <w:color w:val="000000"/>
          <w:sz w:val="20"/>
          <w:szCs w:val="22"/>
        </w:rPr>
        <w:t xml:space="preserve">Signed: </w:t>
      </w:r>
      <w:r w:rsidRPr="006B1D12">
        <w:rPr>
          <w:rFonts w:asciiTheme="minorHAnsi" w:hAnsiTheme="minorHAnsi" w:cstheme="minorHAnsi"/>
          <w:color w:val="000000"/>
          <w:sz w:val="20"/>
          <w:szCs w:val="22"/>
        </w:rPr>
        <w:tab/>
      </w:r>
      <w:r w:rsidRPr="006B1D12">
        <w:rPr>
          <w:rFonts w:asciiTheme="minorHAnsi" w:hAnsiTheme="minorHAnsi" w:cstheme="minorHAnsi"/>
          <w:color w:val="000000"/>
          <w:sz w:val="20"/>
          <w:szCs w:val="22"/>
        </w:rPr>
        <w:tab/>
      </w:r>
      <w:r w:rsidRPr="006B1D12">
        <w:rPr>
          <w:rFonts w:asciiTheme="minorHAnsi" w:hAnsiTheme="minorHAnsi" w:cstheme="minorHAnsi"/>
          <w:color w:val="000000"/>
          <w:sz w:val="20"/>
          <w:szCs w:val="22"/>
        </w:rPr>
        <w:tab/>
      </w:r>
      <w:r w:rsidRPr="006B1D12">
        <w:rPr>
          <w:rFonts w:asciiTheme="minorHAnsi" w:hAnsiTheme="minorHAnsi" w:cstheme="minorHAnsi"/>
          <w:color w:val="000000"/>
          <w:sz w:val="20"/>
          <w:szCs w:val="22"/>
        </w:rPr>
        <w:tab/>
        <w:t>Name:</w:t>
      </w:r>
      <w:r w:rsidRPr="006B1D12">
        <w:rPr>
          <w:rFonts w:asciiTheme="minorHAnsi" w:hAnsiTheme="minorHAnsi" w:cstheme="minorHAnsi"/>
          <w:color w:val="000000"/>
          <w:sz w:val="20"/>
          <w:szCs w:val="22"/>
        </w:rPr>
        <w:tab/>
      </w:r>
      <w:r w:rsidRPr="006B1D12">
        <w:rPr>
          <w:rFonts w:asciiTheme="minorHAnsi" w:hAnsiTheme="minorHAnsi" w:cstheme="minorHAnsi"/>
          <w:color w:val="000000"/>
          <w:sz w:val="20"/>
          <w:szCs w:val="22"/>
        </w:rPr>
        <w:tab/>
      </w:r>
      <w:r w:rsidRPr="006B1D12">
        <w:rPr>
          <w:rFonts w:asciiTheme="minorHAnsi" w:hAnsiTheme="minorHAnsi" w:cstheme="minorHAnsi"/>
          <w:color w:val="000000"/>
          <w:sz w:val="20"/>
          <w:szCs w:val="22"/>
        </w:rPr>
        <w:tab/>
      </w:r>
      <w:r w:rsidRPr="006B1D12">
        <w:rPr>
          <w:rFonts w:asciiTheme="minorHAnsi" w:hAnsiTheme="minorHAnsi" w:cstheme="minorHAnsi"/>
          <w:color w:val="000000"/>
          <w:sz w:val="20"/>
          <w:szCs w:val="22"/>
        </w:rPr>
        <w:tab/>
      </w:r>
      <w:r w:rsidR="00766976" w:rsidRPr="006B1D12">
        <w:rPr>
          <w:rFonts w:asciiTheme="minorHAnsi" w:hAnsiTheme="minorHAnsi" w:cstheme="minorHAnsi"/>
          <w:color w:val="000000"/>
          <w:sz w:val="20"/>
          <w:szCs w:val="22"/>
        </w:rPr>
        <w:t xml:space="preserve">Date: </w:t>
      </w:r>
    </w:p>
    <w:sectPr w:rsidR="00955AD0" w:rsidRPr="006B1D12">
      <w:footerReference w:type="default" r:id="rId15"/>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17AD7" w14:textId="77777777" w:rsidR="00796A1F" w:rsidRDefault="00796A1F">
      <w:r>
        <w:separator/>
      </w:r>
    </w:p>
  </w:endnote>
  <w:endnote w:type="continuationSeparator" w:id="0">
    <w:p w14:paraId="27E69C91" w14:textId="77777777" w:rsidR="00796A1F" w:rsidRDefault="0079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717097"/>
      <w:docPartObj>
        <w:docPartGallery w:val="Page Numbers (Bottom of Page)"/>
        <w:docPartUnique/>
      </w:docPartObj>
    </w:sdtPr>
    <w:sdtEndPr>
      <w:rPr>
        <w:noProof/>
      </w:rPr>
    </w:sdtEndPr>
    <w:sdtContent>
      <w:p w14:paraId="1FC429AC" w14:textId="7A7DB7D7" w:rsidR="006B1D12" w:rsidRDefault="006B1D12">
        <w:pPr>
          <w:pStyle w:val="Footer"/>
          <w:jc w:val="right"/>
        </w:pPr>
        <w:r>
          <w:fldChar w:fldCharType="begin"/>
        </w:r>
        <w:r>
          <w:instrText xml:space="preserve"> PAGE   \* MERGEFORMAT </w:instrText>
        </w:r>
        <w:r>
          <w:fldChar w:fldCharType="separate"/>
        </w:r>
        <w:r w:rsidR="007B5C28">
          <w:rPr>
            <w:noProof/>
          </w:rPr>
          <w:t>1</w:t>
        </w:r>
        <w:r>
          <w:rPr>
            <w:noProof/>
          </w:rPr>
          <w:fldChar w:fldCharType="end"/>
        </w:r>
      </w:p>
    </w:sdtContent>
  </w:sdt>
  <w:p w14:paraId="4101652C" w14:textId="77777777" w:rsidR="00D74B3C" w:rsidRPr="004D1CCF" w:rsidRDefault="00D74B3C" w:rsidP="004D1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C086" w14:textId="77777777" w:rsidR="00796A1F" w:rsidRDefault="00796A1F">
      <w:r>
        <w:separator/>
      </w:r>
    </w:p>
  </w:footnote>
  <w:footnote w:type="continuationSeparator" w:id="0">
    <w:p w14:paraId="1972D1FC" w14:textId="77777777" w:rsidR="00796A1F" w:rsidRDefault="00796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705"/>
    <w:multiLevelType w:val="hybridMultilevel"/>
    <w:tmpl w:val="133E70CC"/>
    <w:lvl w:ilvl="0" w:tplc="0809000B">
      <w:start w:val="1"/>
      <w:numFmt w:val="bullet"/>
      <w:lvlText w:val=""/>
      <w:lvlJc w:val="left"/>
      <w:pPr>
        <w:ind w:left="1031" w:hanging="360"/>
      </w:pPr>
      <w:rPr>
        <w:rFonts w:ascii="Wingdings" w:hAnsi="Wingdings"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 w15:restartNumberingAfterBreak="0">
    <w:nsid w:val="06366F5E"/>
    <w:multiLevelType w:val="hybridMultilevel"/>
    <w:tmpl w:val="8E98F36E"/>
    <w:lvl w:ilvl="0" w:tplc="02C468B6">
      <w:start w:val="1"/>
      <w:numFmt w:val="decimal"/>
      <w:lvlText w:val="%1."/>
      <w:lvlJc w:val="left"/>
      <w:pPr>
        <w:ind w:left="1425" w:hanging="360"/>
      </w:pPr>
      <w:rPr>
        <w:rFonts w:cs="Calibri"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 w15:restartNumberingAfterBreak="0">
    <w:nsid w:val="130A21E2"/>
    <w:multiLevelType w:val="hybridMultilevel"/>
    <w:tmpl w:val="40288F42"/>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3" w15:restartNumberingAfterBreak="0">
    <w:nsid w:val="1388779A"/>
    <w:multiLevelType w:val="hybridMultilevel"/>
    <w:tmpl w:val="99E6A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426506"/>
    <w:multiLevelType w:val="multilevel"/>
    <w:tmpl w:val="ED1E5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2271A"/>
    <w:multiLevelType w:val="hybridMultilevel"/>
    <w:tmpl w:val="9A24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96291"/>
    <w:multiLevelType w:val="hybridMultilevel"/>
    <w:tmpl w:val="A532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CE0256"/>
    <w:multiLevelType w:val="singleLevel"/>
    <w:tmpl w:val="919ED518"/>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1F147795"/>
    <w:multiLevelType w:val="hybridMultilevel"/>
    <w:tmpl w:val="C65C66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A1225"/>
    <w:multiLevelType w:val="hybridMultilevel"/>
    <w:tmpl w:val="9CCCD794"/>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0" w15:restartNumberingAfterBreak="0">
    <w:nsid w:val="258220A3"/>
    <w:multiLevelType w:val="hybridMultilevel"/>
    <w:tmpl w:val="CCEAB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60946"/>
    <w:multiLevelType w:val="hybridMultilevel"/>
    <w:tmpl w:val="66D0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4595"/>
    <w:multiLevelType w:val="hybridMultilevel"/>
    <w:tmpl w:val="6038B6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540139"/>
    <w:multiLevelType w:val="hybridMultilevel"/>
    <w:tmpl w:val="0C624B94"/>
    <w:lvl w:ilvl="0" w:tplc="08090001">
      <w:start w:val="1"/>
      <w:numFmt w:val="bullet"/>
      <w:lvlText w:val=""/>
      <w:lvlJc w:val="left"/>
      <w:pPr>
        <w:ind w:left="1751" w:hanging="360"/>
      </w:pPr>
      <w:rPr>
        <w:rFonts w:ascii="Symbol" w:hAnsi="Symbol" w:hint="default"/>
      </w:rPr>
    </w:lvl>
    <w:lvl w:ilvl="1" w:tplc="08090003" w:tentative="1">
      <w:start w:val="1"/>
      <w:numFmt w:val="bullet"/>
      <w:lvlText w:val="o"/>
      <w:lvlJc w:val="left"/>
      <w:pPr>
        <w:ind w:left="2471" w:hanging="360"/>
      </w:pPr>
      <w:rPr>
        <w:rFonts w:ascii="Courier New" w:hAnsi="Courier New" w:cs="Courier New" w:hint="default"/>
      </w:rPr>
    </w:lvl>
    <w:lvl w:ilvl="2" w:tplc="08090005" w:tentative="1">
      <w:start w:val="1"/>
      <w:numFmt w:val="bullet"/>
      <w:lvlText w:val=""/>
      <w:lvlJc w:val="left"/>
      <w:pPr>
        <w:ind w:left="3191" w:hanging="360"/>
      </w:pPr>
      <w:rPr>
        <w:rFonts w:ascii="Wingdings" w:hAnsi="Wingdings" w:hint="default"/>
      </w:rPr>
    </w:lvl>
    <w:lvl w:ilvl="3" w:tplc="08090001" w:tentative="1">
      <w:start w:val="1"/>
      <w:numFmt w:val="bullet"/>
      <w:lvlText w:val=""/>
      <w:lvlJc w:val="left"/>
      <w:pPr>
        <w:ind w:left="3911" w:hanging="360"/>
      </w:pPr>
      <w:rPr>
        <w:rFonts w:ascii="Symbol" w:hAnsi="Symbol" w:hint="default"/>
      </w:rPr>
    </w:lvl>
    <w:lvl w:ilvl="4" w:tplc="08090003" w:tentative="1">
      <w:start w:val="1"/>
      <w:numFmt w:val="bullet"/>
      <w:lvlText w:val="o"/>
      <w:lvlJc w:val="left"/>
      <w:pPr>
        <w:ind w:left="4631" w:hanging="360"/>
      </w:pPr>
      <w:rPr>
        <w:rFonts w:ascii="Courier New" w:hAnsi="Courier New" w:cs="Courier New" w:hint="default"/>
      </w:rPr>
    </w:lvl>
    <w:lvl w:ilvl="5" w:tplc="08090005" w:tentative="1">
      <w:start w:val="1"/>
      <w:numFmt w:val="bullet"/>
      <w:lvlText w:val=""/>
      <w:lvlJc w:val="left"/>
      <w:pPr>
        <w:ind w:left="5351" w:hanging="360"/>
      </w:pPr>
      <w:rPr>
        <w:rFonts w:ascii="Wingdings" w:hAnsi="Wingdings" w:hint="default"/>
      </w:rPr>
    </w:lvl>
    <w:lvl w:ilvl="6" w:tplc="08090001" w:tentative="1">
      <w:start w:val="1"/>
      <w:numFmt w:val="bullet"/>
      <w:lvlText w:val=""/>
      <w:lvlJc w:val="left"/>
      <w:pPr>
        <w:ind w:left="6071" w:hanging="360"/>
      </w:pPr>
      <w:rPr>
        <w:rFonts w:ascii="Symbol" w:hAnsi="Symbol" w:hint="default"/>
      </w:rPr>
    </w:lvl>
    <w:lvl w:ilvl="7" w:tplc="08090003" w:tentative="1">
      <w:start w:val="1"/>
      <w:numFmt w:val="bullet"/>
      <w:lvlText w:val="o"/>
      <w:lvlJc w:val="left"/>
      <w:pPr>
        <w:ind w:left="6791" w:hanging="360"/>
      </w:pPr>
      <w:rPr>
        <w:rFonts w:ascii="Courier New" w:hAnsi="Courier New" w:cs="Courier New" w:hint="default"/>
      </w:rPr>
    </w:lvl>
    <w:lvl w:ilvl="8" w:tplc="08090005" w:tentative="1">
      <w:start w:val="1"/>
      <w:numFmt w:val="bullet"/>
      <w:lvlText w:val=""/>
      <w:lvlJc w:val="left"/>
      <w:pPr>
        <w:ind w:left="7511" w:hanging="360"/>
      </w:pPr>
      <w:rPr>
        <w:rFonts w:ascii="Wingdings" w:hAnsi="Wingdings" w:hint="default"/>
      </w:rPr>
    </w:lvl>
  </w:abstractNum>
  <w:abstractNum w:abstractNumId="14" w15:restartNumberingAfterBreak="0">
    <w:nsid w:val="358A2AE9"/>
    <w:multiLevelType w:val="hybridMultilevel"/>
    <w:tmpl w:val="F1C84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94CB0"/>
    <w:multiLevelType w:val="hybridMultilevel"/>
    <w:tmpl w:val="289435DC"/>
    <w:lvl w:ilvl="0" w:tplc="10ECA0D2">
      <w:start w:val="1"/>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9512CF"/>
    <w:multiLevelType w:val="hybridMultilevel"/>
    <w:tmpl w:val="D38C58EC"/>
    <w:lvl w:ilvl="0" w:tplc="B622A86A">
      <w:start w:val="1"/>
      <w:numFmt w:val="decimal"/>
      <w:lvlText w:val="%1."/>
      <w:lvlJc w:val="left"/>
      <w:pPr>
        <w:ind w:left="360" w:hanging="360"/>
      </w:pPr>
      <w:rPr>
        <w:rFonts w:asciiTheme="minorHAnsi" w:eastAsia="Times New Roman" w:hAnsiTheme="minorHAnsi" w:cstheme="minorHAnsi" w:hint="default"/>
      </w:r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17" w15:restartNumberingAfterBreak="0">
    <w:nsid w:val="513F1913"/>
    <w:multiLevelType w:val="hybridMultilevel"/>
    <w:tmpl w:val="CCFECFF0"/>
    <w:lvl w:ilvl="0" w:tplc="C52EFF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05709"/>
    <w:multiLevelType w:val="hybridMultilevel"/>
    <w:tmpl w:val="D9CAD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8F0ECD"/>
    <w:multiLevelType w:val="hybridMultilevel"/>
    <w:tmpl w:val="EEA26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C5D92"/>
    <w:multiLevelType w:val="hybridMultilevel"/>
    <w:tmpl w:val="898EA3AC"/>
    <w:lvl w:ilvl="0" w:tplc="6DDC1178">
      <w:start w:val="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1" w15:restartNumberingAfterBreak="0">
    <w:nsid w:val="58BC7622"/>
    <w:multiLevelType w:val="hybridMultilevel"/>
    <w:tmpl w:val="AB0C93EC"/>
    <w:lvl w:ilvl="0" w:tplc="09AA02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E73038"/>
    <w:multiLevelType w:val="hybridMultilevel"/>
    <w:tmpl w:val="42B8E1C0"/>
    <w:lvl w:ilvl="0" w:tplc="91504624">
      <w:start w:val="1"/>
      <w:numFmt w:val="decimal"/>
      <w:lvlText w:val="%1."/>
      <w:lvlJc w:val="left"/>
      <w:pPr>
        <w:ind w:left="1740" w:hanging="360"/>
      </w:pPr>
      <w:rPr>
        <w:rFonts w:cs="Calibri"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23" w15:restartNumberingAfterBreak="0">
    <w:nsid w:val="679B64D9"/>
    <w:multiLevelType w:val="hybridMultilevel"/>
    <w:tmpl w:val="1AEE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D69E5"/>
    <w:multiLevelType w:val="hybridMultilevel"/>
    <w:tmpl w:val="B8FE8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40FF9"/>
    <w:multiLevelType w:val="hybridMultilevel"/>
    <w:tmpl w:val="CBF2A4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91522"/>
    <w:multiLevelType w:val="hybridMultilevel"/>
    <w:tmpl w:val="FD48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5"/>
  </w:num>
  <w:num w:numId="4">
    <w:abstractNumId w:val="18"/>
  </w:num>
  <w:num w:numId="5">
    <w:abstractNumId w:val="8"/>
  </w:num>
  <w:num w:numId="6">
    <w:abstractNumId w:val="12"/>
  </w:num>
  <w:num w:numId="7">
    <w:abstractNumId w:val="23"/>
  </w:num>
  <w:num w:numId="8">
    <w:abstractNumId w:val="2"/>
  </w:num>
  <w:num w:numId="9">
    <w:abstractNumId w:val="19"/>
  </w:num>
  <w:num w:numId="10">
    <w:abstractNumId w:val="0"/>
  </w:num>
  <w:num w:numId="11">
    <w:abstractNumId w:val="9"/>
  </w:num>
  <w:num w:numId="12">
    <w:abstractNumId w:val="27"/>
  </w:num>
  <w:num w:numId="13">
    <w:abstractNumId w:val="23"/>
  </w:num>
  <w:num w:numId="14">
    <w:abstractNumId w:val="6"/>
  </w:num>
  <w:num w:numId="15">
    <w:abstractNumId w:val="26"/>
  </w:num>
  <w:num w:numId="16">
    <w:abstractNumId w:val="16"/>
  </w:num>
  <w:num w:numId="17">
    <w:abstractNumId w:val="11"/>
  </w:num>
  <w:num w:numId="18">
    <w:abstractNumId w:val="13"/>
  </w:num>
  <w:num w:numId="19">
    <w:abstractNumId w:val="24"/>
  </w:num>
  <w:num w:numId="20">
    <w:abstractNumId w:val="15"/>
  </w:num>
  <w:num w:numId="21">
    <w:abstractNumId w:val="22"/>
  </w:num>
  <w:num w:numId="22">
    <w:abstractNumId w:val="1"/>
  </w:num>
  <w:num w:numId="23">
    <w:abstractNumId w:val="4"/>
  </w:num>
  <w:num w:numId="24">
    <w:abstractNumId w:val="10"/>
  </w:num>
  <w:num w:numId="25">
    <w:abstractNumId w:val="20"/>
  </w:num>
  <w:num w:numId="26">
    <w:abstractNumId w:val="5"/>
  </w:num>
  <w:num w:numId="27">
    <w:abstractNumId w:val="14"/>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27"/>
    <w:rsid w:val="00000483"/>
    <w:rsid w:val="00001738"/>
    <w:rsid w:val="00004E1D"/>
    <w:rsid w:val="00005F15"/>
    <w:rsid w:val="000067E7"/>
    <w:rsid w:val="00006BF6"/>
    <w:rsid w:val="00017A87"/>
    <w:rsid w:val="00020547"/>
    <w:rsid w:val="0003761A"/>
    <w:rsid w:val="000408B9"/>
    <w:rsid w:val="0005444E"/>
    <w:rsid w:val="00054718"/>
    <w:rsid w:val="000605A1"/>
    <w:rsid w:val="00061AAD"/>
    <w:rsid w:val="00070178"/>
    <w:rsid w:val="00071928"/>
    <w:rsid w:val="00071AD1"/>
    <w:rsid w:val="00077834"/>
    <w:rsid w:val="000827D9"/>
    <w:rsid w:val="000828E9"/>
    <w:rsid w:val="00084075"/>
    <w:rsid w:val="00084DA1"/>
    <w:rsid w:val="00087E7F"/>
    <w:rsid w:val="00091BA6"/>
    <w:rsid w:val="00095B2A"/>
    <w:rsid w:val="000A4845"/>
    <w:rsid w:val="000B34AB"/>
    <w:rsid w:val="000B494D"/>
    <w:rsid w:val="000D0B9E"/>
    <w:rsid w:val="000E04D1"/>
    <w:rsid w:val="000F5110"/>
    <w:rsid w:val="00100B1C"/>
    <w:rsid w:val="00101527"/>
    <w:rsid w:val="00103246"/>
    <w:rsid w:val="001138A4"/>
    <w:rsid w:val="00121137"/>
    <w:rsid w:val="00125FC9"/>
    <w:rsid w:val="00126E1D"/>
    <w:rsid w:val="001272C4"/>
    <w:rsid w:val="001324DE"/>
    <w:rsid w:val="001324E8"/>
    <w:rsid w:val="001342E2"/>
    <w:rsid w:val="0013565C"/>
    <w:rsid w:val="001407EB"/>
    <w:rsid w:val="0014177D"/>
    <w:rsid w:val="00144B82"/>
    <w:rsid w:val="00153433"/>
    <w:rsid w:val="001552B9"/>
    <w:rsid w:val="00160AEB"/>
    <w:rsid w:val="00161067"/>
    <w:rsid w:val="001619EE"/>
    <w:rsid w:val="00164F2F"/>
    <w:rsid w:val="00165242"/>
    <w:rsid w:val="00165D8C"/>
    <w:rsid w:val="00170894"/>
    <w:rsid w:val="00170F7F"/>
    <w:rsid w:val="001710CB"/>
    <w:rsid w:val="00172214"/>
    <w:rsid w:val="00172B05"/>
    <w:rsid w:val="0018147A"/>
    <w:rsid w:val="00186FCF"/>
    <w:rsid w:val="00193C8B"/>
    <w:rsid w:val="001A09D9"/>
    <w:rsid w:val="001A6EBA"/>
    <w:rsid w:val="001B1D08"/>
    <w:rsid w:val="001B3400"/>
    <w:rsid w:val="001B770D"/>
    <w:rsid w:val="001C032C"/>
    <w:rsid w:val="001C074D"/>
    <w:rsid w:val="001C0A6C"/>
    <w:rsid w:val="001C1ADB"/>
    <w:rsid w:val="001C4F0C"/>
    <w:rsid w:val="001C5A8E"/>
    <w:rsid w:val="001C684E"/>
    <w:rsid w:val="001D53DC"/>
    <w:rsid w:val="001D6A65"/>
    <w:rsid w:val="001E6AFA"/>
    <w:rsid w:val="001E7FD1"/>
    <w:rsid w:val="001F7F4B"/>
    <w:rsid w:val="0020334C"/>
    <w:rsid w:val="00204C6E"/>
    <w:rsid w:val="0020555B"/>
    <w:rsid w:val="00206E23"/>
    <w:rsid w:val="00210196"/>
    <w:rsid w:val="0021152E"/>
    <w:rsid w:val="002130EC"/>
    <w:rsid w:val="00214F74"/>
    <w:rsid w:val="00215FF2"/>
    <w:rsid w:val="00222944"/>
    <w:rsid w:val="002262AE"/>
    <w:rsid w:val="0022724B"/>
    <w:rsid w:val="0023431B"/>
    <w:rsid w:val="00253063"/>
    <w:rsid w:val="002571FC"/>
    <w:rsid w:val="00262095"/>
    <w:rsid w:val="002633F6"/>
    <w:rsid w:val="00276E24"/>
    <w:rsid w:val="00281AA8"/>
    <w:rsid w:val="002865E3"/>
    <w:rsid w:val="002915C5"/>
    <w:rsid w:val="002A033D"/>
    <w:rsid w:val="002A113E"/>
    <w:rsid w:val="002A41BC"/>
    <w:rsid w:val="002A4636"/>
    <w:rsid w:val="002A5C9B"/>
    <w:rsid w:val="002A7F15"/>
    <w:rsid w:val="002B6FD0"/>
    <w:rsid w:val="002C52CC"/>
    <w:rsid w:val="002E08CE"/>
    <w:rsid w:val="002E2571"/>
    <w:rsid w:val="002E38E6"/>
    <w:rsid w:val="002F59E2"/>
    <w:rsid w:val="002F6814"/>
    <w:rsid w:val="0030551C"/>
    <w:rsid w:val="00306457"/>
    <w:rsid w:val="003064B8"/>
    <w:rsid w:val="00316FD2"/>
    <w:rsid w:val="00320C1B"/>
    <w:rsid w:val="00321DEC"/>
    <w:rsid w:val="00331506"/>
    <w:rsid w:val="00340730"/>
    <w:rsid w:val="003414A7"/>
    <w:rsid w:val="00341670"/>
    <w:rsid w:val="00355FB2"/>
    <w:rsid w:val="00357B7E"/>
    <w:rsid w:val="00360C1F"/>
    <w:rsid w:val="0036341E"/>
    <w:rsid w:val="003740CF"/>
    <w:rsid w:val="00382BB1"/>
    <w:rsid w:val="003831CF"/>
    <w:rsid w:val="003858FF"/>
    <w:rsid w:val="003878AF"/>
    <w:rsid w:val="00387BFA"/>
    <w:rsid w:val="00396D81"/>
    <w:rsid w:val="003B0E6B"/>
    <w:rsid w:val="003B38A1"/>
    <w:rsid w:val="003B6FDA"/>
    <w:rsid w:val="003C3083"/>
    <w:rsid w:val="003C3B54"/>
    <w:rsid w:val="003D163C"/>
    <w:rsid w:val="003D5D37"/>
    <w:rsid w:val="003E430D"/>
    <w:rsid w:val="003E4D5A"/>
    <w:rsid w:val="003F0593"/>
    <w:rsid w:val="003F16FC"/>
    <w:rsid w:val="003F2772"/>
    <w:rsid w:val="00401524"/>
    <w:rsid w:val="00402914"/>
    <w:rsid w:val="00421D33"/>
    <w:rsid w:val="00424C0E"/>
    <w:rsid w:val="004270A3"/>
    <w:rsid w:val="0044273A"/>
    <w:rsid w:val="0044762B"/>
    <w:rsid w:val="00451F2E"/>
    <w:rsid w:val="004522C3"/>
    <w:rsid w:val="004577DF"/>
    <w:rsid w:val="00457DD6"/>
    <w:rsid w:val="00467D2D"/>
    <w:rsid w:val="0047154D"/>
    <w:rsid w:val="004800A8"/>
    <w:rsid w:val="004851EA"/>
    <w:rsid w:val="00491FCC"/>
    <w:rsid w:val="004932F6"/>
    <w:rsid w:val="00495397"/>
    <w:rsid w:val="004A523B"/>
    <w:rsid w:val="004B35B8"/>
    <w:rsid w:val="004B59E6"/>
    <w:rsid w:val="004C7EE7"/>
    <w:rsid w:val="004D1732"/>
    <w:rsid w:val="004D1CCF"/>
    <w:rsid w:val="004D41DB"/>
    <w:rsid w:val="004D78BD"/>
    <w:rsid w:val="004E17E7"/>
    <w:rsid w:val="004E483D"/>
    <w:rsid w:val="004E7DC3"/>
    <w:rsid w:val="004F0D33"/>
    <w:rsid w:val="004F4034"/>
    <w:rsid w:val="004F620C"/>
    <w:rsid w:val="004F6D68"/>
    <w:rsid w:val="00506B09"/>
    <w:rsid w:val="00512B4D"/>
    <w:rsid w:val="00513E9C"/>
    <w:rsid w:val="0051533C"/>
    <w:rsid w:val="00526DA2"/>
    <w:rsid w:val="00531BFC"/>
    <w:rsid w:val="0053540E"/>
    <w:rsid w:val="005354B3"/>
    <w:rsid w:val="005463D6"/>
    <w:rsid w:val="00556323"/>
    <w:rsid w:val="00561A2E"/>
    <w:rsid w:val="005646C3"/>
    <w:rsid w:val="00571DF5"/>
    <w:rsid w:val="0057508B"/>
    <w:rsid w:val="00593765"/>
    <w:rsid w:val="00593D67"/>
    <w:rsid w:val="00595F55"/>
    <w:rsid w:val="005A0764"/>
    <w:rsid w:val="005B277F"/>
    <w:rsid w:val="005B6AF6"/>
    <w:rsid w:val="005C0C19"/>
    <w:rsid w:val="005C280F"/>
    <w:rsid w:val="005C303C"/>
    <w:rsid w:val="005C6ABE"/>
    <w:rsid w:val="005C70FD"/>
    <w:rsid w:val="005D0785"/>
    <w:rsid w:val="005E0862"/>
    <w:rsid w:val="005E335B"/>
    <w:rsid w:val="005E5A29"/>
    <w:rsid w:val="00610708"/>
    <w:rsid w:val="00617BDF"/>
    <w:rsid w:val="00625427"/>
    <w:rsid w:val="0063361F"/>
    <w:rsid w:val="00640128"/>
    <w:rsid w:val="006412DE"/>
    <w:rsid w:val="00646F8E"/>
    <w:rsid w:val="00657E48"/>
    <w:rsid w:val="00666634"/>
    <w:rsid w:val="00677170"/>
    <w:rsid w:val="00680AE0"/>
    <w:rsid w:val="0068168C"/>
    <w:rsid w:val="006871EB"/>
    <w:rsid w:val="00693D21"/>
    <w:rsid w:val="00694543"/>
    <w:rsid w:val="006971CC"/>
    <w:rsid w:val="006A1712"/>
    <w:rsid w:val="006A6346"/>
    <w:rsid w:val="006B0978"/>
    <w:rsid w:val="006B1D12"/>
    <w:rsid w:val="006B1FE2"/>
    <w:rsid w:val="006C00CA"/>
    <w:rsid w:val="006C03B5"/>
    <w:rsid w:val="006D0714"/>
    <w:rsid w:val="006D27F2"/>
    <w:rsid w:val="006D6F7F"/>
    <w:rsid w:val="006E5F4B"/>
    <w:rsid w:val="006E6501"/>
    <w:rsid w:val="007003C9"/>
    <w:rsid w:val="007046B0"/>
    <w:rsid w:val="0070722A"/>
    <w:rsid w:val="007132EF"/>
    <w:rsid w:val="00713A9C"/>
    <w:rsid w:val="00723884"/>
    <w:rsid w:val="007300B7"/>
    <w:rsid w:val="007303A6"/>
    <w:rsid w:val="00733EA9"/>
    <w:rsid w:val="0073524C"/>
    <w:rsid w:val="00740923"/>
    <w:rsid w:val="007441AF"/>
    <w:rsid w:val="0074427B"/>
    <w:rsid w:val="0074436F"/>
    <w:rsid w:val="00754404"/>
    <w:rsid w:val="00757227"/>
    <w:rsid w:val="007609DC"/>
    <w:rsid w:val="00762126"/>
    <w:rsid w:val="00766976"/>
    <w:rsid w:val="00766B6B"/>
    <w:rsid w:val="00766D50"/>
    <w:rsid w:val="00770EE3"/>
    <w:rsid w:val="00771775"/>
    <w:rsid w:val="00774694"/>
    <w:rsid w:val="007762A3"/>
    <w:rsid w:val="007774DA"/>
    <w:rsid w:val="007805D3"/>
    <w:rsid w:val="007878E7"/>
    <w:rsid w:val="0079588A"/>
    <w:rsid w:val="0079675F"/>
    <w:rsid w:val="007969CA"/>
    <w:rsid w:val="00796A1F"/>
    <w:rsid w:val="007B342A"/>
    <w:rsid w:val="007B43F9"/>
    <w:rsid w:val="007B4439"/>
    <w:rsid w:val="007B594C"/>
    <w:rsid w:val="007B5C28"/>
    <w:rsid w:val="007D300C"/>
    <w:rsid w:val="007E3519"/>
    <w:rsid w:val="007E46B4"/>
    <w:rsid w:val="007F09C5"/>
    <w:rsid w:val="007F6F51"/>
    <w:rsid w:val="0081493C"/>
    <w:rsid w:val="00815524"/>
    <w:rsid w:val="00822EDE"/>
    <w:rsid w:val="008245AE"/>
    <w:rsid w:val="008361FE"/>
    <w:rsid w:val="008408F1"/>
    <w:rsid w:val="00841408"/>
    <w:rsid w:val="00841807"/>
    <w:rsid w:val="00842C4A"/>
    <w:rsid w:val="00842F46"/>
    <w:rsid w:val="008612F4"/>
    <w:rsid w:val="00867CFA"/>
    <w:rsid w:val="00871BC3"/>
    <w:rsid w:val="00875417"/>
    <w:rsid w:val="00876023"/>
    <w:rsid w:val="00876725"/>
    <w:rsid w:val="008778CE"/>
    <w:rsid w:val="0088433E"/>
    <w:rsid w:val="00894E29"/>
    <w:rsid w:val="00895776"/>
    <w:rsid w:val="008A21B7"/>
    <w:rsid w:val="008A7D6D"/>
    <w:rsid w:val="008B210D"/>
    <w:rsid w:val="008B77E4"/>
    <w:rsid w:val="008C6B1E"/>
    <w:rsid w:val="008E3418"/>
    <w:rsid w:val="008E3DD0"/>
    <w:rsid w:val="008F39B0"/>
    <w:rsid w:val="008F7598"/>
    <w:rsid w:val="00903B60"/>
    <w:rsid w:val="009078B2"/>
    <w:rsid w:val="00910E02"/>
    <w:rsid w:val="00914698"/>
    <w:rsid w:val="00915624"/>
    <w:rsid w:val="0092228A"/>
    <w:rsid w:val="009256B3"/>
    <w:rsid w:val="00931B52"/>
    <w:rsid w:val="00941735"/>
    <w:rsid w:val="009438D9"/>
    <w:rsid w:val="00946BD0"/>
    <w:rsid w:val="00955AD0"/>
    <w:rsid w:val="00961600"/>
    <w:rsid w:val="00962798"/>
    <w:rsid w:val="009656AC"/>
    <w:rsid w:val="00970C5A"/>
    <w:rsid w:val="0097384F"/>
    <w:rsid w:val="00973893"/>
    <w:rsid w:val="00975721"/>
    <w:rsid w:val="00976105"/>
    <w:rsid w:val="00986A89"/>
    <w:rsid w:val="00990434"/>
    <w:rsid w:val="009944AD"/>
    <w:rsid w:val="00995229"/>
    <w:rsid w:val="009A529B"/>
    <w:rsid w:val="009A6E90"/>
    <w:rsid w:val="009B568B"/>
    <w:rsid w:val="009C0B76"/>
    <w:rsid w:val="009D0A1C"/>
    <w:rsid w:val="009D65CD"/>
    <w:rsid w:val="009E7F34"/>
    <w:rsid w:val="009F03ED"/>
    <w:rsid w:val="009F4C90"/>
    <w:rsid w:val="009F5FD0"/>
    <w:rsid w:val="00A00F5C"/>
    <w:rsid w:val="00A042C7"/>
    <w:rsid w:val="00A07E28"/>
    <w:rsid w:val="00A13ECE"/>
    <w:rsid w:val="00A1420F"/>
    <w:rsid w:val="00A2362A"/>
    <w:rsid w:val="00A25605"/>
    <w:rsid w:val="00A27FEB"/>
    <w:rsid w:val="00A35DA9"/>
    <w:rsid w:val="00A45A80"/>
    <w:rsid w:val="00A50AAA"/>
    <w:rsid w:val="00A5774D"/>
    <w:rsid w:val="00A60410"/>
    <w:rsid w:val="00A6481B"/>
    <w:rsid w:val="00A66BFA"/>
    <w:rsid w:val="00A67EE9"/>
    <w:rsid w:val="00A705DB"/>
    <w:rsid w:val="00A70F58"/>
    <w:rsid w:val="00A72274"/>
    <w:rsid w:val="00A829B9"/>
    <w:rsid w:val="00A96EE7"/>
    <w:rsid w:val="00AA546D"/>
    <w:rsid w:val="00AA6DF8"/>
    <w:rsid w:val="00AA6E15"/>
    <w:rsid w:val="00AB1E0C"/>
    <w:rsid w:val="00AB2D63"/>
    <w:rsid w:val="00AB505F"/>
    <w:rsid w:val="00AC3958"/>
    <w:rsid w:val="00AC6B59"/>
    <w:rsid w:val="00AC7040"/>
    <w:rsid w:val="00AC751C"/>
    <w:rsid w:val="00AD183C"/>
    <w:rsid w:val="00AD1D0E"/>
    <w:rsid w:val="00AD2772"/>
    <w:rsid w:val="00AE0C81"/>
    <w:rsid w:val="00AE6FDF"/>
    <w:rsid w:val="00AF0B3B"/>
    <w:rsid w:val="00AF667C"/>
    <w:rsid w:val="00B010E2"/>
    <w:rsid w:val="00B01D90"/>
    <w:rsid w:val="00B033D0"/>
    <w:rsid w:val="00B1219E"/>
    <w:rsid w:val="00B170F5"/>
    <w:rsid w:val="00B26392"/>
    <w:rsid w:val="00B26FA3"/>
    <w:rsid w:val="00B312BB"/>
    <w:rsid w:val="00B339BB"/>
    <w:rsid w:val="00B350FE"/>
    <w:rsid w:val="00B366D0"/>
    <w:rsid w:val="00B43C2B"/>
    <w:rsid w:val="00B452B5"/>
    <w:rsid w:val="00B462E6"/>
    <w:rsid w:val="00B50711"/>
    <w:rsid w:val="00B546A0"/>
    <w:rsid w:val="00B64098"/>
    <w:rsid w:val="00B65FB8"/>
    <w:rsid w:val="00B72307"/>
    <w:rsid w:val="00B75FB3"/>
    <w:rsid w:val="00B80518"/>
    <w:rsid w:val="00B819A1"/>
    <w:rsid w:val="00B86259"/>
    <w:rsid w:val="00B930B9"/>
    <w:rsid w:val="00BA0A77"/>
    <w:rsid w:val="00BA150A"/>
    <w:rsid w:val="00BA28C2"/>
    <w:rsid w:val="00BA667D"/>
    <w:rsid w:val="00BB1ED8"/>
    <w:rsid w:val="00BC6634"/>
    <w:rsid w:val="00BC7C3D"/>
    <w:rsid w:val="00BD45D8"/>
    <w:rsid w:val="00BE4005"/>
    <w:rsid w:val="00BE5FDC"/>
    <w:rsid w:val="00C073D2"/>
    <w:rsid w:val="00C07BDC"/>
    <w:rsid w:val="00C12B70"/>
    <w:rsid w:val="00C17566"/>
    <w:rsid w:val="00C20468"/>
    <w:rsid w:val="00C25B4F"/>
    <w:rsid w:val="00C309A1"/>
    <w:rsid w:val="00C33C43"/>
    <w:rsid w:val="00C36B89"/>
    <w:rsid w:val="00C55585"/>
    <w:rsid w:val="00C55B2E"/>
    <w:rsid w:val="00C675D5"/>
    <w:rsid w:val="00C71E74"/>
    <w:rsid w:val="00C74CBC"/>
    <w:rsid w:val="00C817BF"/>
    <w:rsid w:val="00C91151"/>
    <w:rsid w:val="00C92D4A"/>
    <w:rsid w:val="00C9352E"/>
    <w:rsid w:val="00C968E4"/>
    <w:rsid w:val="00CA2BD8"/>
    <w:rsid w:val="00CB39DB"/>
    <w:rsid w:val="00CC059B"/>
    <w:rsid w:val="00CC0809"/>
    <w:rsid w:val="00CC1695"/>
    <w:rsid w:val="00CD1962"/>
    <w:rsid w:val="00CD263D"/>
    <w:rsid w:val="00CE6865"/>
    <w:rsid w:val="00CF281D"/>
    <w:rsid w:val="00CF2EE1"/>
    <w:rsid w:val="00CF35C8"/>
    <w:rsid w:val="00CF45E2"/>
    <w:rsid w:val="00CF7766"/>
    <w:rsid w:val="00D0256D"/>
    <w:rsid w:val="00D026C3"/>
    <w:rsid w:val="00D149BE"/>
    <w:rsid w:val="00D15FD1"/>
    <w:rsid w:val="00D2260B"/>
    <w:rsid w:val="00D23AD0"/>
    <w:rsid w:val="00D312C0"/>
    <w:rsid w:val="00D31921"/>
    <w:rsid w:val="00D36A66"/>
    <w:rsid w:val="00D36D28"/>
    <w:rsid w:val="00D4359A"/>
    <w:rsid w:val="00D5146D"/>
    <w:rsid w:val="00D54F13"/>
    <w:rsid w:val="00D5597E"/>
    <w:rsid w:val="00D55ED6"/>
    <w:rsid w:val="00D57E7D"/>
    <w:rsid w:val="00D634AE"/>
    <w:rsid w:val="00D6469B"/>
    <w:rsid w:val="00D654C1"/>
    <w:rsid w:val="00D664D4"/>
    <w:rsid w:val="00D67597"/>
    <w:rsid w:val="00D7395E"/>
    <w:rsid w:val="00D74837"/>
    <w:rsid w:val="00D74B3C"/>
    <w:rsid w:val="00D84444"/>
    <w:rsid w:val="00D85370"/>
    <w:rsid w:val="00D87076"/>
    <w:rsid w:val="00D90FCE"/>
    <w:rsid w:val="00D92AC8"/>
    <w:rsid w:val="00DA09A4"/>
    <w:rsid w:val="00DA46C2"/>
    <w:rsid w:val="00DA5F97"/>
    <w:rsid w:val="00DA63F4"/>
    <w:rsid w:val="00DA6C10"/>
    <w:rsid w:val="00DA6CAB"/>
    <w:rsid w:val="00DB540B"/>
    <w:rsid w:val="00DC4B16"/>
    <w:rsid w:val="00DC7761"/>
    <w:rsid w:val="00DD26DA"/>
    <w:rsid w:val="00DD2B37"/>
    <w:rsid w:val="00DD3BDB"/>
    <w:rsid w:val="00DD660F"/>
    <w:rsid w:val="00DD764D"/>
    <w:rsid w:val="00DF0527"/>
    <w:rsid w:val="00DF2219"/>
    <w:rsid w:val="00DF36FF"/>
    <w:rsid w:val="00DF59FF"/>
    <w:rsid w:val="00E04067"/>
    <w:rsid w:val="00E20919"/>
    <w:rsid w:val="00E25490"/>
    <w:rsid w:val="00E27874"/>
    <w:rsid w:val="00E336AE"/>
    <w:rsid w:val="00E54AAB"/>
    <w:rsid w:val="00E57CEA"/>
    <w:rsid w:val="00E65C42"/>
    <w:rsid w:val="00E71D7F"/>
    <w:rsid w:val="00E72763"/>
    <w:rsid w:val="00E75D03"/>
    <w:rsid w:val="00E84699"/>
    <w:rsid w:val="00E86289"/>
    <w:rsid w:val="00E925AA"/>
    <w:rsid w:val="00E9576B"/>
    <w:rsid w:val="00EA3E37"/>
    <w:rsid w:val="00EB00A9"/>
    <w:rsid w:val="00EC14B9"/>
    <w:rsid w:val="00EC1A23"/>
    <w:rsid w:val="00EC299B"/>
    <w:rsid w:val="00ED4EB1"/>
    <w:rsid w:val="00EE0F6A"/>
    <w:rsid w:val="00EE356B"/>
    <w:rsid w:val="00EE4045"/>
    <w:rsid w:val="00EF016D"/>
    <w:rsid w:val="00EF1691"/>
    <w:rsid w:val="00EF2E83"/>
    <w:rsid w:val="00EF68AA"/>
    <w:rsid w:val="00F0196E"/>
    <w:rsid w:val="00F02D7E"/>
    <w:rsid w:val="00F06222"/>
    <w:rsid w:val="00F1213A"/>
    <w:rsid w:val="00F12660"/>
    <w:rsid w:val="00F157D0"/>
    <w:rsid w:val="00F165AF"/>
    <w:rsid w:val="00F21550"/>
    <w:rsid w:val="00F33350"/>
    <w:rsid w:val="00F35B55"/>
    <w:rsid w:val="00F36A7E"/>
    <w:rsid w:val="00F418ED"/>
    <w:rsid w:val="00F47E20"/>
    <w:rsid w:val="00F5029A"/>
    <w:rsid w:val="00F5555A"/>
    <w:rsid w:val="00F60212"/>
    <w:rsid w:val="00F60B16"/>
    <w:rsid w:val="00F71153"/>
    <w:rsid w:val="00F7149A"/>
    <w:rsid w:val="00F73356"/>
    <w:rsid w:val="00F826A2"/>
    <w:rsid w:val="00F82E5A"/>
    <w:rsid w:val="00F83951"/>
    <w:rsid w:val="00F9490F"/>
    <w:rsid w:val="00F97AF5"/>
    <w:rsid w:val="00FA0A34"/>
    <w:rsid w:val="00FA1E0A"/>
    <w:rsid w:val="00FA556F"/>
    <w:rsid w:val="00FA7C2A"/>
    <w:rsid w:val="00FB09B8"/>
    <w:rsid w:val="00FB5A25"/>
    <w:rsid w:val="00FB66B4"/>
    <w:rsid w:val="00FB71BA"/>
    <w:rsid w:val="00FC0961"/>
    <w:rsid w:val="00FC45F2"/>
    <w:rsid w:val="00FC5373"/>
    <w:rsid w:val="00FD02F2"/>
    <w:rsid w:val="00FD1E18"/>
    <w:rsid w:val="00FD455F"/>
    <w:rsid w:val="00FE4AF6"/>
    <w:rsid w:val="00FF4343"/>
    <w:rsid w:val="1E35D5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826CE"/>
  <w15:chartTrackingRefBased/>
  <w15:docId w15:val="{0E3A4678-78C8-4E36-A1C3-7111694E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ind w:right="84"/>
      <w:outlineLvl w:val="0"/>
    </w:pPr>
    <w:rPr>
      <w:b/>
      <w:i/>
      <w:smallCaps/>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6A66"/>
    <w:rPr>
      <w:color w:val="0563C1"/>
      <w:u w:val="single"/>
    </w:rPr>
  </w:style>
  <w:style w:type="character" w:styleId="CommentReference">
    <w:name w:val="annotation reference"/>
    <w:rsid w:val="00F47E20"/>
    <w:rPr>
      <w:sz w:val="16"/>
      <w:szCs w:val="16"/>
    </w:rPr>
  </w:style>
  <w:style w:type="paragraph" w:styleId="CommentText">
    <w:name w:val="annotation text"/>
    <w:basedOn w:val="Normal"/>
    <w:link w:val="CommentTextChar"/>
    <w:rsid w:val="00F47E20"/>
    <w:rPr>
      <w:sz w:val="20"/>
    </w:rPr>
  </w:style>
  <w:style w:type="character" w:customStyle="1" w:styleId="CommentTextChar">
    <w:name w:val="Comment Text Char"/>
    <w:link w:val="CommentText"/>
    <w:rsid w:val="00F47E20"/>
    <w:rPr>
      <w:rFonts w:ascii="Arial" w:hAnsi="Arial"/>
    </w:rPr>
  </w:style>
  <w:style w:type="paragraph" w:styleId="CommentSubject">
    <w:name w:val="annotation subject"/>
    <w:basedOn w:val="CommentText"/>
    <w:next w:val="CommentText"/>
    <w:link w:val="CommentSubjectChar"/>
    <w:rsid w:val="00F47E20"/>
    <w:rPr>
      <w:b/>
      <w:bCs/>
    </w:rPr>
  </w:style>
  <w:style w:type="character" w:customStyle="1" w:styleId="CommentSubjectChar">
    <w:name w:val="Comment Subject Char"/>
    <w:link w:val="CommentSubject"/>
    <w:rsid w:val="00F47E20"/>
    <w:rPr>
      <w:rFonts w:ascii="Arial" w:hAnsi="Arial"/>
      <w:b/>
      <w:bCs/>
    </w:rPr>
  </w:style>
  <w:style w:type="character" w:styleId="FollowedHyperlink">
    <w:name w:val="FollowedHyperlink"/>
    <w:rsid w:val="00B65FB8"/>
    <w:rPr>
      <w:color w:val="954F72"/>
      <w:u w:val="single"/>
    </w:rPr>
  </w:style>
  <w:style w:type="paragraph" w:styleId="ListParagraph">
    <w:name w:val="List Paragraph"/>
    <w:basedOn w:val="Normal"/>
    <w:uiPriority w:val="34"/>
    <w:qFormat/>
    <w:rsid w:val="00D654C1"/>
    <w:pPr>
      <w:ind w:left="720"/>
      <w:contextualSpacing/>
    </w:pPr>
    <w:rPr>
      <w:rFonts w:ascii="Calibri" w:eastAsia="Calibri" w:hAnsi="Calibri"/>
      <w:szCs w:val="22"/>
      <w:lang w:eastAsia="en-US"/>
    </w:rPr>
  </w:style>
  <w:style w:type="paragraph" w:styleId="Revision">
    <w:name w:val="Revision"/>
    <w:hidden/>
    <w:uiPriority w:val="99"/>
    <w:semiHidden/>
    <w:rsid w:val="00D0256D"/>
    <w:rPr>
      <w:rFonts w:ascii="Arial" w:hAnsi="Arial"/>
      <w:sz w:val="22"/>
      <w:lang w:eastAsia="en-GB"/>
    </w:rPr>
  </w:style>
  <w:style w:type="character" w:customStyle="1" w:styleId="FooterChar">
    <w:name w:val="Footer Char"/>
    <w:link w:val="Footer"/>
    <w:uiPriority w:val="99"/>
    <w:rsid w:val="00D84444"/>
    <w:rPr>
      <w:rFonts w:ascii="Arial" w:hAnsi="Arial"/>
      <w:sz w:val="22"/>
    </w:rPr>
  </w:style>
  <w:style w:type="character" w:customStyle="1" w:styleId="UnresolvedMention1">
    <w:name w:val="Unresolved Mention1"/>
    <w:uiPriority w:val="99"/>
    <w:semiHidden/>
    <w:unhideWhenUsed/>
    <w:rsid w:val="00DF3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7763">
      <w:bodyDiv w:val="1"/>
      <w:marLeft w:val="0"/>
      <w:marRight w:val="0"/>
      <w:marTop w:val="0"/>
      <w:marBottom w:val="0"/>
      <w:divBdr>
        <w:top w:val="none" w:sz="0" w:space="0" w:color="auto"/>
        <w:left w:val="none" w:sz="0" w:space="0" w:color="auto"/>
        <w:bottom w:val="none" w:sz="0" w:space="0" w:color="auto"/>
        <w:right w:val="none" w:sz="0" w:space="0" w:color="auto"/>
      </w:divBdr>
    </w:div>
    <w:div w:id="249051700">
      <w:bodyDiv w:val="1"/>
      <w:marLeft w:val="0"/>
      <w:marRight w:val="0"/>
      <w:marTop w:val="0"/>
      <w:marBottom w:val="0"/>
      <w:divBdr>
        <w:top w:val="none" w:sz="0" w:space="0" w:color="auto"/>
        <w:left w:val="none" w:sz="0" w:space="0" w:color="auto"/>
        <w:bottom w:val="none" w:sz="0" w:space="0" w:color="auto"/>
        <w:right w:val="none" w:sz="0" w:space="0" w:color="auto"/>
      </w:divBdr>
    </w:div>
    <w:div w:id="285742279">
      <w:bodyDiv w:val="1"/>
      <w:marLeft w:val="0"/>
      <w:marRight w:val="0"/>
      <w:marTop w:val="0"/>
      <w:marBottom w:val="0"/>
      <w:divBdr>
        <w:top w:val="none" w:sz="0" w:space="0" w:color="auto"/>
        <w:left w:val="none" w:sz="0" w:space="0" w:color="auto"/>
        <w:bottom w:val="none" w:sz="0" w:space="0" w:color="auto"/>
        <w:right w:val="none" w:sz="0" w:space="0" w:color="auto"/>
      </w:divBdr>
    </w:div>
    <w:div w:id="444497496">
      <w:bodyDiv w:val="1"/>
      <w:marLeft w:val="0"/>
      <w:marRight w:val="0"/>
      <w:marTop w:val="0"/>
      <w:marBottom w:val="0"/>
      <w:divBdr>
        <w:top w:val="none" w:sz="0" w:space="0" w:color="auto"/>
        <w:left w:val="none" w:sz="0" w:space="0" w:color="auto"/>
        <w:bottom w:val="none" w:sz="0" w:space="0" w:color="auto"/>
        <w:right w:val="none" w:sz="0" w:space="0" w:color="auto"/>
      </w:divBdr>
    </w:div>
    <w:div w:id="686567874">
      <w:bodyDiv w:val="1"/>
      <w:marLeft w:val="0"/>
      <w:marRight w:val="0"/>
      <w:marTop w:val="0"/>
      <w:marBottom w:val="0"/>
      <w:divBdr>
        <w:top w:val="none" w:sz="0" w:space="0" w:color="auto"/>
        <w:left w:val="none" w:sz="0" w:space="0" w:color="auto"/>
        <w:bottom w:val="none" w:sz="0" w:space="0" w:color="auto"/>
        <w:right w:val="none" w:sz="0" w:space="0" w:color="auto"/>
      </w:divBdr>
    </w:div>
    <w:div w:id="737171446">
      <w:bodyDiv w:val="1"/>
      <w:marLeft w:val="0"/>
      <w:marRight w:val="0"/>
      <w:marTop w:val="0"/>
      <w:marBottom w:val="0"/>
      <w:divBdr>
        <w:top w:val="none" w:sz="0" w:space="0" w:color="auto"/>
        <w:left w:val="none" w:sz="0" w:space="0" w:color="auto"/>
        <w:bottom w:val="none" w:sz="0" w:space="0" w:color="auto"/>
        <w:right w:val="none" w:sz="0" w:space="0" w:color="auto"/>
      </w:divBdr>
    </w:div>
    <w:div w:id="1042289542">
      <w:bodyDiv w:val="1"/>
      <w:marLeft w:val="0"/>
      <w:marRight w:val="0"/>
      <w:marTop w:val="0"/>
      <w:marBottom w:val="0"/>
      <w:divBdr>
        <w:top w:val="none" w:sz="0" w:space="0" w:color="auto"/>
        <w:left w:val="none" w:sz="0" w:space="0" w:color="auto"/>
        <w:bottom w:val="none" w:sz="0" w:space="0" w:color="auto"/>
        <w:right w:val="none" w:sz="0" w:space="0" w:color="auto"/>
      </w:divBdr>
    </w:div>
    <w:div w:id="1109860744">
      <w:bodyDiv w:val="1"/>
      <w:marLeft w:val="0"/>
      <w:marRight w:val="0"/>
      <w:marTop w:val="0"/>
      <w:marBottom w:val="0"/>
      <w:divBdr>
        <w:top w:val="none" w:sz="0" w:space="0" w:color="auto"/>
        <w:left w:val="none" w:sz="0" w:space="0" w:color="auto"/>
        <w:bottom w:val="none" w:sz="0" w:space="0" w:color="auto"/>
        <w:right w:val="none" w:sz="0" w:space="0" w:color="auto"/>
      </w:divBdr>
    </w:div>
    <w:div w:id="1163544246">
      <w:bodyDiv w:val="1"/>
      <w:marLeft w:val="0"/>
      <w:marRight w:val="0"/>
      <w:marTop w:val="0"/>
      <w:marBottom w:val="0"/>
      <w:divBdr>
        <w:top w:val="none" w:sz="0" w:space="0" w:color="auto"/>
        <w:left w:val="none" w:sz="0" w:space="0" w:color="auto"/>
        <w:bottom w:val="none" w:sz="0" w:space="0" w:color="auto"/>
        <w:right w:val="none" w:sz="0" w:space="0" w:color="auto"/>
      </w:divBdr>
    </w:div>
    <w:div w:id="1224099801">
      <w:bodyDiv w:val="1"/>
      <w:marLeft w:val="0"/>
      <w:marRight w:val="0"/>
      <w:marTop w:val="0"/>
      <w:marBottom w:val="0"/>
      <w:divBdr>
        <w:top w:val="none" w:sz="0" w:space="0" w:color="auto"/>
        <w:left w:val="none" w:sz="0" w:space="0" w:color="auto"/>
        <w:bottom w:val="none" w:sz="0" w:space="0" w:color="auto"/>
        <w:right w:val="none" w:sz="0" w:space="0" w:color="auto"/>
      </w:divBdr>
    </w:div>
    <w:div w:id="1345204867">
      <w:bodyDiv w:val="1"/>
      <w:marLeft w:val="0"/>
      <w:marRight w:val="0"/>
      <w:marTop w:val="0"/>
      <w:marBottom w:val="0"/>
      <w:divBdr>
        <w:top w:val="none" w:sz="0" w:space="0" w:color="auto"/>
        <w:left w:val="none" w:sz="0" w:space="0" w:color="auto"/>
        <w:bottom w:val="none" w:sz="0" w:space="0" w:color="auto"/>
        <w:right w:val="none" w:sz="0" w:space="0" w:color="auto"/>
      </w:divBdr>
    </w:div>
    <w:div w:id="1349679251">
      <w:bodyDiv w:val="1"/>
      <w:marLeft w:val="0"/>
      <w:marRight w:val="0"/>
      <w:marTop w:val="0"/>
      <w:marBottom w:val="0"/>
      <w:divBdr>
        <w:top w:val="none" w:sz="0" w:space="0" w:color="auto"/>
        <w:left w:val="none" w:sz="0" w:space="0" w:color="auto"/>
        <w:bottom w:val="none" w:sz="0" w:space="0" w:color="auto"/>
        <w:right w:val="none" w:sz="0" w:space="0" w:color="auto"/>
      </w:divBdr>
    </w:div>
    <w:div w:id="1676298877">
      <w:bodyDiv w:val="1"/>
      <w:marLeft w:val="0"/>
      <w:marRight w:val="0"/>
      <w:marTop w:val="0"/>
      <w:marBottom w:val="0"/>
      <w:divBdr>
        <w:top w:val="none" w:sz="0" w:space="0" w:color="auto"/>
        <w:left w:val="none" w:sz="0" w:space="0" w:color="auto"/>
        <w:bottom w:val="none" w:sz="0" w:space="0" w:color="auto"/>
        <w:right w:val="none" w:sz="0" w:space="0" w:color="auto"/>
      </w:divBdr>
    </w:div>
    <w:div w:id="1835026384">
      <w:bodyDiv w:val="1"/>
      <w:marLeft w:val="0"/>
      <w:marRight w:val="0"/>
      <w:marTop w:val="0"/>
      <w:marBottom w:val="0"/>
      <w:divBdr>
        <w:top w:val="none" w:sz="0" w:space="0" w:color="auto"/>
        <w:left w:val="none" w:sz="0" w:space="0" w:color="auto"/>
        <w:bottom w:val="none" w:sz="0" w:space="0" w:color="auto"/>
        <w:right w:val="none" w:sz="0" w:space="0" w:color="auto"/>
      </w:divBdr>
    </w:div>
    <w:div w:id="1934238242">
      <w:bodyDiv w:val="1"/>
      <w:marLeft w:val="0"/>
      <w:marRight w:val="0"/>
      <w:marTop w:val="0"/>
      <w:marBottom w:val="0"/>
      <w:divBdr>
        <w:top w:val="none" w:sz="0" w:space="0" w:color="auto"/>
        <w:left w:val="none" w:sz="0" w:space="0" w:color="auto"/>
        <w:bottom w:val="none" w:sz="0" w:space="0" w:color="auto"/>
        <w:right w:val="none" w:sz="0" w:space="0" w:color="auto"/>
      </w:divBdr>
    </w:div>
    <w:div w:id="2016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0F7763C8894F94068D6D70486DCF" ma:contentTypeVersion="13" ma:contentTypeDescription="Create a new document." ma:contentTypeScope="" ma:versionID="438cc7603c3a22b75194f59614d5691a">
  <xsd:schema xmlns:xsd="http://www.w3.org/2001/XMLSchema" xmlns:xs="http://www.w3.org/2001/XMLSchema" xmlns:p="http://schemas.microsoft.com/office/2006/metadata/properties" xmlns:ns2="a74c52d1-4450-48b3-97fa-2b8b36754e77" xmlns:ns3="ad117a74-a383-499a-8c17-a1196d2a204f" targetNamespace="http://schemas.microsoft.com/office/2006/metadata/properties" ma:root="true" ma:fieldsID="455e62367af5af728245c57c6849f797" ns2:_="" ns3:_="">
    <xsd:import namespace="a74c52d1-4450-48b3-97fa-2b8b36754e77"/>
    <xsd:import namespace="ad117a74-a383-499a-8c17-a1196d2a20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52d1-4450-48b3-97fa-2b8b36754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17a74-a383-499a-8c17-a1196d2a20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A03DA-24E6-406D-B5C5-355A3824D67A}"/>
</file>

<file path=customXml/itemProps2.xml><?xml version="1.0" encoding="utf-8"?>
<ds:datastoreItem xmlns:ds="http://schemas.openxmlformats.org/officeDocument/2006/customXml" ds:itemID="{ED94A6F9-F2FF-4D53-9FBF-BFD4DF7928BA}"/>
</file>

<file path=customXml/itemProps3.xml><?xml version="1.0" encoding="utf-8"?>
<ds:datastoreItem xmlns:ds="http://schemas.openxmlformats.org/officeDocument/2006/customXml" ds:itemID="{108D9AE5-D68A-4289-806C-7AC50A10A515}"/>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RISK ASSESSMENT FORM</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edcja2</dc:creator>
  <cp:keywords/>
  <dc:description/>
  <cp:lastModifiedBy>Wendy Riley</cp:lastModifiedBy>
  <cp:revision>3</cp:revision>
  <cp:lastPrinted>2014-05-17T00:36:00Z</cp:lastPrinted>
  <dcterms:created xsi:type="dcterms:W3CDTF">2020-12-01T14:02:00Z</dcterms:created>
  <dcterms:modified xsi:type="dcterms:W3CDTF">2020-12-02T14:24:00Z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0x010100037E0F7763C8894F94068D6D70486DCF</vt:lpwstr>
  </property>
</Properties>
</file>